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156"/>
        <w:gridCol w:w="4943"/>
        <w:gridCol w:w="2222"/>
      </w:tblGrid>
      <w:tr w:rsidR="00E41FE5" w:rsidRPr="00800545" w14:paraId="32ACC34F" w14:textId="77777777" w:rsidTr="00A45573">
        <w:trPr>
          <w:trHeight w:val="669"/>
        </w:trPr>
        <w:tc>
          <w:tcPr>
            <w:tcW w:w="3097" w:type="dxa"/>
            <w:vMerge w:val="restart"/>
            <w:shd w:val="clear" w:color="auto" w:fill="auto"/>
          </w:tcPr>
          <w:p w14:paraId="2D49F6B4" w14:textId="77777777" w:rsidR="00E41FE5" w:rsidRPr="00800545" w:rsidRDefault="00E41FE5" w:rsidP="001348F1">
            <w:pPr>
              <w:pStyle w:val="PlainText"/>
              <w:jc w:val="both"/>
              <w:rPr>
                <w:rFonts w:ascii="Arial" w:hAnsi="Arial" w:cs="Arial"/>
                <w:lang w:val="en-US"/>
              </w:rPr>
            </w:pPr>
            <w:r>
              <w:rPr>
                <w:rFonts w:ascii="Arial" w:hAnsi="Arial"/>
                <w:noProof/>
                <w:lang w:eastAsia="en-GB"/>
              </w:rPr>
              <w:drawing>
                <wp:inline distT="0" distB="0" distL="0" distR="0" wp14:anchorId="043997FC" wp14:editId="30885878">
                  <wp:extent cx="18669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247775"/>
                          </a:xfrm>
                          <a:prstGeom prst="rect">
                            <a:avLst/>
                          </a:prstGeom>
                          <a:noFill/>
                          <a:ln>
                            <a:noFill/>
                          </a:ln>
                        </pic:spPr>
                      </pic:pic>
                    </a:graphicData>
                  </a:graphic>
                </wp:inline>
              </w:drawing>
            </w:r>
          </w:p>
        </w:tc>
        <w:tc>
          <w:tcPr>
            <w:tcW w:w="7244" w:type="dxa"/>
            <w:gridSpan w:val="2"/>
            <w:shd w:val="clear" w:color="auto" w:fill="auto"/>
          </w:tcPr>
          <w:p w14:paraId="098A1044" w14:textId="77777777" w:rsidR="00E41FE5" w:rsidRPr="00800545" w:rsidRDefault="00E41FE5" w:rsidP="001348F1">
            <w:pPr>
              <w:pStyle w:val="Header"/>
              <w:jc w:val="right"/>
              <w:rPr>
                <w:sz w:val="12"/>
              </w:rPr>
            </w:pPr>
            <w:r w:rsidRPr="00800545">
              <w:rPr>
                <w:sz w:val="40"/>
              </w:rPr>
              <w:t>Recruitment and Selection Policy</w:t>
            </w:r>
          </w:p>
          <w:p w14:paraId="109EAF03" w14:textId="77777777" w:rsidR="00E41FE5" w:rsidRPr="00800545" w:rsidRDefault="00E41FE5" w:rsidP="001348F1">
            <w:pPr>
              <w:pStyle w:val="PlainText"/>
              <w:jc w:val="right"/>
              <w:rPr>
                <w:rFonts w:ascii="Arial" w:hAnsi="Arial" w:cs="Arial"/>
                <w:lang w:val="en-US"/>
              </w:rPr>
            </w:pPr>
          </w:p>
        </w:tc>
      </w:tr>
      <w:tr w:rsidR="00E41FE5" w:rsidRPr="00800545" w14:paraId="6E4E8332" w14:textId="77777777" w:rsidTr="00A45573">
        <w:trPr>
          <w:trHeight w:val="140"/>
        </w:trPr>
        <w:tc>
          <w:tcPr>
            <w:tcW w:w="3097" w:type="dxa"/>
            <w:vMerge/>
            <w:shd w:val="clear" w:color="auto" w:fill="auto"/>
          </w:tcPr>
          <w:p w14:paraId="28CD7089" w14:textId="77777777" w:rsidR="00E41FE5" w:rsidRPr="00800545" w:rsidRDefault="00E41FE5" w:rsidP="001348F1">
            <w:pPr>
              <w:pStyle w:val="PlainText"/>
              <w:jc w:val="both"/>
              <w:rPr>
                <w:rFonts w:ascii="Arial" w:hAnsi="Arial" w:cs="Arial"/>
                <w:lang w:val="en-US"/>
              </w:rPr>
            </w:pPr>
          </w:p>
        </w:tc>
        <w:tc>
          <w:tcPr>
            <w:tcW w:w="5006" w:type="dxa"/>
            <w:shd w:val="clear" w:color="auto" w:fill="auto"/>
          </w:tcPr>
          <w:p w14:paraId="6C631281" w14:textId="77777777" w:rsidR="00E41FE5" w:rsidRPr="00C3458C" w:rsidRDefault="00B96910" w:rsidP="001348F1">
            <w:pPr>
              <w:pStyle w:val="PlainText"/>
              <w:jc w:val="right"/>
              <w:rPr>
                <w:rFonts w:ascii="Arial" w:hAnsi="Arial" w:cs="Arial"/>
                <w:sz w:val="16"/>
                <w:szCs w:val="16"/>
                <w:lang w:val="en-US"/>
              </w:rPr>
            </w:pPr>
            <w:r>
              <w:rPr>
                <w:rFonts w:ascii="Arial" w:hAnsi="Arial" w:cs="Arial"/>
                <w:sz w:val="16"/>
                <w:szCs w:val="16"/>
                <w:lang w:val="en-US"/>
              </w:rPr>
              <w:t xml:space="preserve"> </w:t>
            </w:r>
          </w:p>
        </w:tc>
        <w:tc>
          <w:tcPr>
            <w:tcW w:w="2238" w:type="dxa"/>
            <w:shd w:val="clear" w:color="auto" w:fill="auto"/>
          </w:tcPr>
          <w:p w14:paraId="2FC9DDCB" w14:textId="4B086A9F" w:rsidR="00E41FE5" w:rsidRPr="0027014F" w:rsidRDefault="00E41FE5" w:rsidP="0027014F">
            <w:pPr>
              <w:pStyle w:val="Header"/>
              <w:ind w:left="28" w:hanging="28"/>
              <w:rPr>
                <w:sz w:val="14"/>
                <w:szCs w:val="14"/>
              </w:rPr>
            </w:pPr>
            <w:r w:rsidRPr="0027014F">
              <w:rPr>
                <w:sz w:val="14"/>
                <w:szCs w:val="14"/>
              </w:rPr>
              <w:t xml:space="preserve">Date </w:t>
            </w:r>
            <w:r w:rsidR="00C82B0D" w:rsidRPr="001F3CF5">
              <w:rPr>
                <w:sz w:val="14"/>
                <w:szCs w:val="14"/>
              </w:rPr>
              <w:t>adopted 02</w:t>
            </w:r>
            <w:r w:rsidR="0027014F" w:rsidRPr="001F3CF5">
              <w:rPr>
                <w:sz w:val="14"/>
                <w:szCs w:val="14"/>
              </w:rPr>
              <w:t>.10.201</w:t>
            </w:r>
            <w:r w:rsidR="00C82B0D" w:rsidRPr="001F3CF5">
              <w:rPr>
                <w:sz w:val="14"/>
                <w:szCs w:val="14"/>
              </w:rPr>
              <w:t>9</w:t>
            </w:r>
          </w:p>
        </w:tc>
      </w:tr>
    </w:tbl>
    <w:p w14:paraId="550BF5D2" w14:textId="77777777" w:rsidR="00E41FE5" w:rsidRPr="00B7447C" w:rsidRDefault="00E41FE5" w:rsidP="00E41FE5">
      <w:pPr>
        <w:rPr>
          <w:rFonts w:ascii="Arial" w:hAnsi="Arial" w:cs="Arial"/>
          <w:sz w:val="18"/>
          <w:szCs w:val="18"/>
        </w:rPr>
      </w:pPr>
    </w:p>
    <w:p w14:paraId="46E25F6B" w14:textId="77777777" w:rsidR="00E41FE5" w:rsidRPr="001A4C7C" w:rsidRDefault="00E41FE5" w:rsidP="00E41FE5">
      <w:pPr>
        <w:rPr>
          <w:rFonts w:ascii="Arial" w:hAnsi="Arial" w:cs="Arial"/>
          <w:b/>
          <w:sz w:val="20"/>
          <w:szCs w:val="20"/>
        </w:rPr>
      </w:pPr>
      <w:r>
        <w:rPr>
          <w:rFonts w:ascii="Arial" w:hAnsi="Arial" w:cs="Arial"/>
          <w:b/>
          <w:sz w:val="20"/>
          <w:szCs w:val="20"/>
        </w:rPr>
        <w:t>Policy statement</w:t>
      </w:r>
    </w:p>
    <w:p w14:paraId="75735573" w14:textId="77777777" w:rsidR="00E41FE5" w:rsidRDefault="00E41FE5" w:rsidP="00E41FE5">
      <w:pPr>
        <w:rPr>
          <w:rFonts w:ascii="Arial" w:hAnsi="Arial" w:cs="Arial"/>
          <w:sz w:val="20"/>
          <w:szCs w:val="20"/>
        </w:rPr>
      </w:pPr>
      <w:r>
        <w:rPr>
          <w:rFonts w:ascii="Arial" w:hAnsi="Arial" w:cs="Arial"/>
          <w:sz w:val="20"/>
          <w:szCs w:val="20"/>
        </w:rPr>
        <w:t xml:space="preserve">Our recruitment process has been produced using guidelines set down by Ofsted and the local Safeguarding Children Board.  The process follows guidance for best practice when recruiting and selecting people to work or volunteer within the </w:t>
      </w:r>
      <w:r w:rsidR="000860DE">
        <w:rPr>
          <w:rFonts w:ascii="Arial" w:hAnsi="Arial" w:cs="Arial"/>
          <w:sz w:val="20"/>
          <w:szCs w:val="20"/>
        </w:rPr>
        <w:t>P</w:t>
      </w:r>
      <w:r>
        <w:rPr>
          <w:rFonts w:ascii="Arial" w:hAnsi="Arial" w:cs="Arial"/>
          <w:sz w:val="20"/>
          <w:szCs w:val="20"/>
        </w:rPr>
        <w:t>re-school setting, and to deter, reject or identify people who might abuse children, or are otherwise unsuitable to work with them.</w:t>
      </w:r>
    </w:p>
    <w:p w14:paraId="64A204DA" w14:textId="77777777" w:rsidR="00E41FE5" w:rsidRDefault="00E41FE5" w:rsidP="00E41FE5">
      <w:pPr>
        <w:rPr>
          <w:rFonts w:ascii="Arial" w:hAnsi="Arial" w:cs="Arial"/>
          <w:sz w:val="20"/>
          <w:szCs w:val="20"/>
        </w:rPr>
      </w:pPr>
    </w:p>
    <w:p w14:paraId="36A10493" w14:textId="77777777" w:rsidR="00E41FE5" w:rsidRDefault="00E41FE5" w:rsidP="00E41FE5">
      <w:pPr>
        <w:rPr>
          <w:rFonts w:ascii="Arial" w:hAnsi="Arial" w:cs="Arial"/>
          <w:sz w:val="20"/>
          <w:szCs w:val="20"/>
        </w:rPr>
      </w:pPr>
      <w:r>
        <w:rPr>
          <w:rFonts w:ascii="Arial" w:hAnsi="Arial" w:cs="Arial"/>
          <w:sz w:val="20"/>
          <w:szCs w:val="20"/>
        </w:rPr>
        <w:t xml:space="preserve">We are committed to safeguarding and promoting the welfare of children and expect all staff and volunteers to share this commitment. This statement is included on other safeguarding policy documents, all publicity materials and throughout the recruitment process documentation.  </w:t>
      </w:r>
    </w:p>
    <w:p w14:paraId="5A394C06" w14:textId="77777777" w:rsidR="00E41FE5" w:rsidRDefault="00E41FE5" w:rsidP="00E41FE5">
      <w:pPr>
        <w:rPr>
          <w:rFonts w:ascii="Arial" w:hAnsi="Arial" w:cs="Arial"/>
          <w:sz w:val="20"/>
          <w:szCs w:val="20"/>
        </w:rPr>
      </w:pPr>
    </w:p>
    <w:p w14:paraId="63266D1A" w14:textId="0BDBB88D" w:rsidR="00E41FE5" w:rsidRDefault="00E41FE5" w:rsidP="00E41FE5">
      <w:pPr>
        <w:rPr>
          <w:rFonts w:ascii="Arial" w:hAnsi="Arial" w:cs="Arial"/>
          <w:sz w:val="20"/>
          <w:szCs w:val="20"/>
        </w:rPr>
      </w:pPr>
      <w:r>
        <w:rPr>
          <w:rFonts w:ascii="Arial" w:hAnsi="Arial" w:cs="Arial"/>
          <w:sz w:val="20"/>
          <w:szCs w:val="20"/>
        </w:rPr>
        <w:t xml:space="preserve">Our Recruitment and Selection Policy should be read in conjunction with our Safeguarding Children and Child Protection </w:t>
      </w:r>
      <w:r w:rsidR="00C82B0D">
        <w:rPr>
          <w:rFonts w:ascii="Arial" w:hAnsi="Arial" w:cs="Arial"/>
          <w:sz w:val="20"/>
          <w:szCs w:val="20"/>
        </w:rPr>
        <w:t>Policy and</w:t>
      </w:r>
      <w:r>
        <w:rPr>
          <w:rFonts w:ascii="Arial" w:hAnsi="Arial" w:cs="Arial"/>
          <w:sz w:val="20"/>
          <w:szCs w:val="20"/>
        </w:rPr>
        <w:t xml:space="preserve"> Staffing and Employment Policy.</w:t>
      </w:r>
    </w:p>
    <w:p w14:paraId="54346000" w14:textId="77777777" w:rsidR="00E41FE5" w:rsidRDefault="00E41FE5" w:rsidP="00E41FE5">
      <w:pPr>
        <w:rPr>
          <w:rFonts w:ascii="Arial" w:hAnsi="Arial" w:cs="Arial"/>
          <w:sz w:val="20"/>
          <w:szCs w:val="20"/>
        </w:rPr>
      </w:pPr>
    </w:p>
    <w:p w14:paraId="7853CCDE" w14:textId="77777777" w:rsidR="00E41FE5" w:rsidRPr="003A45A0" w:rsidRDefault="00E41FE5" w:rsidP="00E41FE5">
      <w:pPr>
        <w:rPr>
          <w:rFonts w:ascii="Arial" w:hAnsi="Arial" w:cs="Arial"/>
          <w:b/>
          <w:sz w:val="20"/>
          <w:szCs w:val="20"/>
        </w:rPr>
      </w:pPr>
      <w:r>
        <w:rPr>
          <w:rFonts w:ascii="Arial" w:hAnsi="Arial" w:cs="Arial"/>
          <w:b/>
          <w:sz w:val="20"/>
          <w:szCs w:val="20"/>
        </w:rPr>
        <w:t>Procedures</w:t>
      </w:r>
    </w:p>
    <w:p w14:paraId="41E75DEE" w14:textId="77777777" w:rsidR="00E41FE5" w:rsidRPr="00B7447C" w:rsidRDefault="00E41FE5" w:rsidP="00E41FE5">
      <w:pPr>
        <w:rPr>
          <w:rFonts w:ascii="Arial" w:hAnsi="Arial" w:cs="Arial"/>
          <w:sz w:val="18"/>
          <w:szCs w:val="18"/>
        </w:rPr>
      </w:pPr>
    </w:p>
    <w:p w14:paraId="640B41E9" w14:textId="77777777" w:rsidR="00E41FE5" w:rsidRDefault="00E41FE5" w:rsidP="00E41FE5">
      <w:pPr>
        <w:rPr>
          <w:rFonts w:ascii="Arial" w:hAnsi="Arial" w:cs="Arial"/>
          <w:b/>
          <w:sz w:val="20"/>
          <w:szCs w:val="20"/>
        </w:rPr>
      </w:pPr>
      <w:r>
        <w:rPr>
          <w:rFonts w:ascii="Arial" w:hAnsi="Arial" w:cs="Arial"/>
          <w:b/>
          <w:sz w:val="20"/>
          <w:szCs w:val="20"/>
        </w:rPr>
        <w:t>Job Advertisement</w:t>
      </w:r>
    </w:p>
    <w:p w14:paraId="1EEC684E" w14:textId="77777777" w:rsidR="00E41FE5" w:rsidRDefault="00E41FE5" w:rsidP="00E41FE5">
      <w:pPr>
        <w:numPr>
          <w:ilvl w:val="0"/>
          <w:numId w:val="7"/>
        </w:numPr>
        <w:rPr>
          <w:rFonts w:ascii="Arial" w:hAnsi="Arial" w:cs="Arial"/>
          <w:sz w:val="20"/>
          <w:szCs w:val="20"/>
        </w:rPr>
      </w:pPr>
      <w:r>
        <w:rPr>
          <w:rFonts w:ascii="Arial" w:hAnsi="Arial" w:cs="Arial"/>
          <w:sz w:val="20"/>
          <w:szCs w:val="20"/>
        </w:rPr>
        <w:t>Includes reference to our safeguarding statement.</w:t>
      </w:r>
    </w:p>
    <w:p w14:paraId="6E6A37F3" w14:textId="77777777" w:rsidR="00E41FE5" w:rsidRPr="00A45573" w:rsidRDefault="00E41FE5" w:rsidP="00E41FE5">
      <w:pPr>
        <w:numPr>
          <w:ilvl w:val="0"/>
          <w:numId w:val="7"/>
        </w:numPr>
        <w:rPr>
          <w:rFonts w:ascii="Arial" w:hAnsi="Arial" w:cs="Arial"/>
          <w:strike/>
          <w:sz w:val="20"/>
          <w:szCs w:val="20"/>
        </w:rPr>
      </w:pPr>
      <w:r>
        <w:rPr>
          <w:rFonts w:ascii="Arial" w:hAnsi="Arial" w:cs="Arial"/>
          <w:sz w:val="20"/>
          <w:szCs w:val="20"/>
        </w:rPr>
        <w:t xml:space="preserve">Includes a statement that successful applicants will need to undertake an Enhanced Disclosure via </w:t>
      </w:r>
      <w:r w:rsidR="00A45573" w:rsidRPr="00A20597">
        <w:rPr>
          <w:rFonts w:ascii="Arial" w:hAnsi="Arial" w:cs="Arial"/>
          <w:sz w:val="20"/>
          <w:szCs w:val="20"/>
        </w:rPr>
        <w:t>Disclosure and Barring Services.</w:t>
      </w:r>
    </w:p>
    <w:p w14:paraId="7BF14748" w14:textId="77777777" w:rsidR="00E41FE5" w:rsidRDefault="00E41FE5" w:rsidP="00E41FE5">
      <w:pPr>
        <w:numPr>
          <w:ilvl w:val="0"/>
          <w:numId w:val="7"/>
        </w:numPr>
        <w:rPr>
          <w:rFonts w:ascii="Arial" w:hAnsi="Arial" w:cs="Arial"/>
          <w:sz w:val="20"/>
          <w:szCs w:val="20"/>
        </w:rPr>
      </w:pPr>
      <w:r>
        <w:rPr>
          <w:rFonts w:ascii="Arial" w:hAnsi="Arial" w:cs="Arial"/>
          <w:sz w:val="20"/>
          <w:szCs w:val="20"/>
        </w:rPr>
        <w:t>Include whether the role is exempt from the ‘Rehabilitation of Offenders Act 1974</w:t>
      </w:r>
      <w:r w:rsidR="00124CE4">
        <w:rPr>
          <w:rFonts w:ascii="Arial" w:hAnsi="Arial" w:cs="Arial"/>
          <w:sz w:val="20"/>
          <w:szCs w:val="20"/>
        </w:rPr>
        <w:t>’</w:t>
      </w:r>
      <w:r>
        <w:rPr>
          <w:rFonts w:ascii="Arial" w:hAnsi="Arial" w:cs="Arial"/>
          <w:sz w:val="20"/>
          <w:szCs w:val="20"/>
        </w:rPr>
        <w:t xml:space="preserve"> and all convictions, cautions and bind-overs, including those regarded as ‘spent’, must be declared.</w:t>
      </w:r>
    </w:p>
    <w:p w14:paraId="72488579" w14:textId="77777777" w:rsidR="00E41FE5" w:rsidRPr="001F3CF5" w:rsidRDefault="00E41FE5" w:rsidP="00E41FE5">
      <w:pPr>
        <w:numPr>
          <w:ilvl w:val="0"/>
          <w:numId w:val="7"/>
        </w:numPr>
        <w:rPr>
          <w:rFonts w:ascii="Arial" w:hAnsi="Arial" w:cs="Arial"/>
          <w:bCs/>
          <w:sz w:val="20"/>
          <w:szCs w:val="20"/>
        </w:rPr>
      </w:pPr>
      <w:r w:rsidRPr="001F3CF5">
        <w:rPr>
          <w:rFonts w:ascii="Arial" w:hAnsi="Arial" w:cs="Arial"/>
          <w:bCs/>
          <w:sz w:val="20"/>
          <w:szCs w:val="20"/>
        </w:rPr>
        <w:t xml:space="preserve">Advertisements specify the mix of </w:t>
      </w:r>
      <w:r w:rsidR="00A45573" w:rsidRPr="001F3CF5">
        <w:rPr>
          <w:rFonts w:ascii="Arial" w:hAnsi="Arial" w:cs="Arial"/>
          <w:bCs/>
          <w:sz w:val="20"/>
          <w:szCs w:val="20"/>
        </w:rPr>
        <w:t>qualities;</w:t>
      </w:r>
      <w:r w:rsidRPr="001F3CF5">
        <w:rPr>
          <w:rFonts w:ascii="Arial" w:hAnsi="Arial" w:cs="Arial"/>
          <w:bCs/>
          <w:sz w:val="20"/>
          <w:szCs w:val="20"/>
        </w:rPr>
        <w:t xml:space="preserve"> qualifications and experience the successful candidate will need to demonstrate.</w:t>
      </w:r>
    </w:p>
    <w:p w14:paraId="63355795" w14:textId="77777777" w:rsidR="00C919E5" w:rsidRPr="00B40235" w:rsidRDefault="006A4AF9" w:rsidP="00E41FE5">
      <w:pPr>
        <w:numPr>
          <w:ilvl w:val="0"/>
          <w:numId w:val="7"/>
        </w:numPr>
        <w:rPr>
          <w:rFonts w:ascii="Arial" w:hAnsi="Arial" w:cs="Arial"/>
          <w:sz w:val="20"/>
          <w:szCs w:val="20"/>
        </w:rPr>
      </w:pPr>
      <w:r w:rsidRPr="00B40235">
        <w:rPr>
          <w:rFonts w:ascii="Arial" w:hAnsi="Arial" w:cs="Arial"/>
          <w:sz w:val="20"/>
          <w:szCs w:val="20"/>
        </w:rPr>
        <w:t>All vacancies are advertised internally as well as externally</w:t>
      </w:r>
      <w:r w:rsidR="00C919E5" w:rsidRPr="00B40235">
        <w:rPr>
          <w:rFonts w:ascii="Arial" w:hAnsi="Arial" w:cs="Arial"/>
          <w:sz w:val="20"/>
          <w:szCs w:val="20"/>
        </w:rPr>
        <w:t xml:space="preserve">, </w:t>
      </w:r>
    </w:p>
    <w:p w14:paraId="106DED3D" w14:textId="77777777" w:rsidR="00E41FE5" w:rsidRDefault="00E41FE5" w:rsidP="00E41FE5">
      <w:pPr>
        <w:rPr>
          <w:rFonts w:ascii="Arial" w:hAnsi="Arial" w:cs="Arial"/>
          <w:b/>
          <w:sz w:val="20"/>
          <w:szCs w:val="20"/>
        </w:rPr>
      </w:pPr>
      <w:r>
        <w:rPr>
          <w:rFonts w:ascii="Arial" w:hAnsi="Arial" w:cs="Arial"/>
          <w:b/>
          <w:sz w:val="20"/>
          <w:szCs w:val="20"/>
        </w:rPr>
        <w:t>Job Description/Person Specification</w:t>
      </w:r>
    </w:p>
    <w:p w14:paraId="6432E52C" w14:textId="77777777" w:rsidR="00E41FE5" w:rsidRDefault="00E41FE5" w:rsidP="00E41FE5">
      <w:pPr>
        <w:numPr>
          <w:ilvl w:val="0"/>
          <w:numId w:val="8"/>
        </w:numPr>
        <w:rPr>
          <w:rFonts w:ascii="Arial" w:hAnsi="Arial" w:cs="Arial"/>
          <w:b/>
          <w:sz w:val="20"/>
          <w:szCs w:val="20"/>
        </w:rPr>
      </w:pPr>
      <w:r>
        <w:rPr>
          <w:rFonts w:ascii="Arial" w:hAnsi="Arial" w:cs="Arial"/>
          <w:sz w:val="20"/>
          <w:szCs w:val="20"/>
        </w:rPr>
        <w:t>Includes reference to our safeguarding statement.</w:t>
      </w:r>
    </w:p>
    <w:p w14:paraId="0F8EA2AD" w14:textId="77777777" w:rsidR="00E41FE5" w:rsidRPr="00A20597" w:rsidRDefault="00E41FE5" w:rsidP="00E41FE5">
      <w:pPr>
        <w:numPr>
          <w:ilvl w:val="0"/>
          <w:numId w:val="8"/>
        </w:numPr>
        <w:rPr>
          <w:rFonts w:ascii="Arial" w:hAnsi="Arial" w:cs="Arial"/>
          <w:sz w:val="20"/>
          <w:szCs w:val="20"/>
        </w:rPr>
      </w:pPr>
      <w:r>
        <w:rPr>
          <w:rFonts w:ascii="Arial" w:hAnsi="Arial" w:cs="Arial"/>
          <w:sz w:val="20"/>
          <w:szCs w:val="20"/>
        </w:rPr>
        <w:t xml:space="preserve">Includes a statement that successful applicants will need to undertake an Enhanced Disclosure via </w:t>
      </w:r>
      <w:r w:rsidR="00A45573" w:rsidRPr="00A20597">
        <w:rPr>
          <w:rFonts w:ascii="Arial" w:hAnsi="Arial" w:cs="Arial"/>
          <w:sz w:val="20"/>
          <w:szCs w:val="20"/>
        </w:rPr>
        <w:t>Disclosure and Barring Services.</w:t>
      </w:r>
    </w:p>
    <w:p w14:paraId="6E038A95" w14:textId="77777777" w:rsidR="00E41FE5" w:rsidRPr="00830FD7" w:rsidRDefault="00E41FE5" w:rsidP="00E41FE5">
      <w:pPr>
        <w:numPr>
          <w:ilvl w:val="0"/>
          <w:numId w:val="8"/>
        </w:numPr>
        <w:rPr>
          <w:rFonts w:ascii="Arial" w:hAnsi="Arial" w:cs="Arial"/>
          <w:sz w:val="20"/>
          <w:szCs w:val="20"/>
        </w:rPr>
      </w:pPr>
      <w:r>
        <w:rPr>
          <w:rFonts w:ascii="Arial" w:hAnsi="Arial" w:cs="Arial"/>
          <w:sz w:val="20"/>
          <w:szCs w:val="20"/>
        </w:rPr>
        <w:t>Include whether the role is exempt from the ‘Rehabilitation of Offenders Act 1974</w:t>
      </w:r>
      <w:r w:rsidR="00124CE4">
        <w:rPr>
          <w:rFonts w:ascii="Arial" w:hAnsi="Arial" w:cs="Arial"/>
          <w:sz w:val="20"/>
          <w:szCs w:val="20"/>
        </w:rPr>
        <w:t>’</w:t>
      </w:r>
      <w:r>
        <w:rPr>
          <w:rFonts w:ascii="Arial" w:hAnsi="Arial" w:cs="Arial"/>
          <w:sz w:val="20"/>
          <w:szCs w:val="20"/>
        </w:rPr>
        <w:t xml:space="preserve"> and all convictions, cautions and bind-overs, including those regarded as ‘spent’, must be declared.</w:t>
      </w:r>
    </w:p>
    <w:p w14:paraId="18E857C3" w14:textId="77777777" w:rsidR="00E41FE5" w:rsidRPr="00AB2528" w:rsidRDefault="00E41FE5" w:rsidP="00E41FE5">
      <w:pPr>
        <w:numPr>
          <w:ilvl w:val="0"/>
          <w:numId w:val="3"/>
        </w:numPr>
        <w:rPr>
          <w:rFonts w:ascii="Arial" w:hAnsi="Arial" w:cs="Arial"/>
          <w:b/>
          <w:sz w:val="20"/>
          <w:szCs w:val="20"/>
        </w:rPr>
      </w:pPr>
      <w:r>
        <w:rPr>
          <w:rFonts w:ascii="Arial" w:hAnsi="Arial" w:cs="Arial"/>
          <w:sz w:val="20"/>
          <w:szCs w:val="20"/>
        </w:rPr>
        <w:t>All job descriptions and person specifications that involve working with children clearly describe the role, responsibilities, accountabilities, knowledge, skills and experience required for safeguarding and promoting the welfare of children.</w:t>
      </w:r>
    </w:p>
    <w:p w14:paraId="247BA165" w14:textId="481C5351" w:rsidR="00E41FE5" w:rsidRPr="00FA1542" w:rsidRDefault="00E41FE5" w:rsidP="00E41FE5">
      <w:pPr>
        <w:numPr>
          <w:ilvl w:val="0"/>
          <w:numId w:val="3"/>
        </w:numPr>
        <w:rPr>
          <w:rFonts w:ascii="Arial" w:hAnsi="Arial" w:cs="Arial"/>
          <w:b/>
          <w:sz w:val="20"/>
          <w:szCs w:val="20"/>
        </w:rPr>
      </w:pPr>
      <w:r>
        <w:rPr>
          <w:rFonts w:ascii="Arial" w:hAnsi="Arial" w:cs="Arial"/>
          <w:sz w:val="20"/>
          <w:szCs w:val="20"/>
        </w:rPr>
        <w:t xml:space="preserve">Job Descriptions and Person Specifications </w:t>
      </w:r>
      <w:r w:rsidR="001F3CF5">
        <w:rPr>
          <w:rFonts w:ascii="Arial" w:hAnsi="Arial" w:cs="Arial"/>
          <w:sz w:val="20"/>
          <w:szCs w:val="20"/>
        </w:rPr>
        <w:t>refer</w:t>
      </w:r>
      <w:r>
        <w:rPr>
          <w:rFonts w:ascii="Arial" w:hAnsi="Arial" w:cs="Arial"/>
          <w:sz w:val="20"/>
          <w:szCs w:val="20"/>
        </w:rPr>
        <w:t xml:space="preserve"> to the responsibility for safeguarding and promoting the welfare of </w:t>
      </w:r>
      <w:r w:rsidR="00C82B0D">
        <w:rPr>
          <w:rFonts w:ascii="Arial" w:hAnsi="Arial" w:cs="Arial"/>
          <w:sz w:val="20"/>
          <w:szCs w:val="20"/>
        </w:rPr>
        <w:t>children and</w:t>
      </w:r>
      <w:r>
        <w:rPr>
          <w:rFonts w:ascii="Arial" w:hAnsi="Arial" w:cs="Arial"/>
          <w:sz w:val="20"/>
          <w:szCs w:val="20"/>
        </w:rPr>
        <w:t xml:space="preserve"> make specific reference to suitability to work with children.</w:t>
      </w:r>
    </w:p>
    <w:p w14:paraId="35EB5318" w14:textId="77777777" w:rsidR="00E41FE5" w:rsidRPr="001A4C7C" w:rsidRDefault="00E41FE5" w:rsidP="00E41FE5">
      <w:pPr>
        <w:numPr>
          <w:ilvl w:val="0"/>
          <w:numId w:val="3"/>
        </w:numPr>
        <w:rPr>
          <w:rFonts w:ascii="Arial" w:hAnsi="Arial" w:cs="Arial"/>
          <w:b/>
          <w:sz w:val="20"/>
          <w:szCs w:val="20"/>
        </w:rPr>
      </w:pPr>
      <w:r>
        <w:rPr>
          <w:rFonts w:ascii="Arial" w:hAnsi="Arial" w:cs="Arial"/>
          <w:sz w:val="20"/>
          <w:szCs w:val="20"/>
        </w:rPr>
        <w:t>Person specifications explain how the requirements will be tested and assessed during the selection process.</w:t>
      </w:r>
    </w:p>
    <w:p w14:paraId="1FDF8A6D" w14:textId="77777777" w:rsidR="00E41FE5" w:rsidRPr="00A5008A" w:rsidRDefault="00E41FE5" w:rsidP="00E41FE5">
      <w:pPr>
        <w:rPr>
          <w:rFonts w:ascii="Arial" w:hAnsi="Arial" w:cs="Arial"/>
          <w:b/>
          <w:sz w:val="20"/>
          <w:szCs w:val="20"/>
        </w:rPr>
      </w:pPr>
      <w:r>
        <w:rPr>
          <w:rFonts w:ascii="Arial" w:hAnsi="Arial" w:cs="Arial"/>
          <w:b/>
          <w:sz w:val="20"/>
          <w:szCs w:val="20"/>
        </w:rPr>
        <w:t>Candidate Information Pack</w:t>
      </w:r>
    </w:p>
    <w:p w14:paraId="5DCE2EBE" w14:textId="77777777" w:rsidR="00E41FE5" w:rsidRPr="00FA1542" w:rsidRDefault="00E41FE5" w:rsidP="00E41FE5">
      <w:pPr>
        <w:numPr>
          <w:ilvl w:val="0"/>
          <w:numId w:val="3"/>
        </w:numPr>
        <w:rPr>
          <w:rFonts w:ascii="Arial" w:hAnsi="Arial" w:cs="Arial"/>
          <w:b/>
          <w:sz w:val="20"/>
          <w:szCs w:val="20"/>
        </w:rPr>
      </w:pPr>
      <w:r>
        <w:rPr>
          <w:rFonts w:ascii="Arial" w:hAnsi="Arial" w:cs="Arial"/>
          <w:sz w:val="20"/>
          <w:szCs w:val="20"/>
        </w:rPr>
        <w:t>Candidate Information Packs include:</w:t>
      </w:r>
    </w:p>
    <w:p w14:paraId="49E4233D" w14:textId="77777777" w:rsidR="00E41FE5" w:rsidRPr="00FA1542" w:rsidRDefault="00E41FE5" w:rsidP="00E41FE5">
      <w:pPr>
        <w:numPr>
          <w:ilvl w:val="1"/>
          <w:numId w:val="3"/>
        </w:numPr>
        <w:rPr>
          <w:rFonts w:ascii="Arial" w:hAnsi="Arial" w:cs="Arial"/>
          <w:b/>
          <w:sz w:val="20"/>
          <w:szCs w:val="20"/>
        </w:rPr>
      </w:pPr>
      <w:r>
        <w:rPr>
          <w:rFonts w:ascii="Arial" w:hAnsi="Arial" w:cs="Arial"/>
          <w:sz w:val="20"/>
          <w:szCs w:val="20"/>
        </w:rPr>
        <w:t>Application form and guidance notes</w:t>
      </w:r>
    </w:p>
    <w:p w14:paraId="5028AA6F" w14:textId="77777777" w:rsidR="00E41FE5" w:rsidRPr="00FA1542" w:rsidRDefault="00E41FE5" w:rsidP="00E41FE5">
      <w:pPr>
        <w:numPr>
          <w:ilvl w:val="1"/>
          <w:numId w:val="3"/>
        </w:numPr>
        <w:rPr>
          <w:rFonts w:ascii="Arial" w:hAnsi="Arial" w:cs="Arial"/>
          <w:b/>
          <w:sz w:val="20"/>
          <w:szCs w:val="20"/>
        </w:rPr>
      </w:pPr>
      <w:r>
        <w:rPr>
          <w:rFonts w:ascii="Arial" w:hAnsi="Arial" w:cs="Arial"/>
          <w:sz w:val="20"/>
          <w:szCs w:val="20"/>
        </w:rPr>
        <w:t>Job Description and Person Specification</w:t>
      </w:r>
    </w:p>
    <w:p w14:paraId="431F44E8" w14:textId="77777777" w:rsidR="00E41FE5" w:rsidRPr="00A20597" w:rsidRDefault="00E41FE5" w:rsidP="00E41FE5">
      <w:pPr>
        <w:numPr>
          <w:ilvl w:val="1"/>
          <w:numId w:val="3"/>
        </w:numPr>
        <w:rPr>
          <w:rFonts w:ascii="Arial" w:hAnsi="Arial" w:cs="Arial"/>
          <w:b/>
          <w:sz w:val="20"/>
          <w:szCs w:val="20"/>
        </w:rPr>
      </w:pPr>
      <w:r>
        <w:rPr>
          <w:rFonts w:ascii="Arial" w:hAnsi="Arial" w:cs="Arial"/>
          <w:sz w:val="20"/>
          <w:szCs w:val="20"/>
        </w:rPr>
        <w:t>Information about Hanslope Pre-School</w:t>
      </w:r>
      <w:r w:rsidR="00A45573">
        <w:rPr>
          <w:rFonts w:ascii="Arial" w:hAnsi="Arial" w:cs="Arial"/>
          <w:sz w:val="20"/>
          <w:szCs w:val="20"/>
        </w:rPr>
        <w:t xml:space="preserve"> </w:t>
      </w:r>
      <w:r w:rsidR="00A45573" w:rsidRPr="00A20597">
        <w:rPr>
          <w:rFonts w:ascii="Arial" w:hAnsi="Arial" w:cs="Arial"/>
          <w:sz w:val="20"/>
          <w:szCs w:val="20"/>
        </w:rPr>
        <w:t xml:space="preserve">(New </w:t>
      </w:r>
      <w:r w:rsidR="003152A5" w:rsidRPr="00A20597">
        <w:rPr>
          <w:rFonts w:ascii="Arial" w:hAnsi="Arial" w:cs="Arial"/>
          <w:sz w:val="20"/>
          <w:szCs w:val="20"/>
        </w:rPr>
        <w:t>employee permanent)</w:t>
      </w:r>
    </w:p>
    <w:p w14:paraId="21A3574B" w14:textId="4F7E2EC4" w:rsidR="00E41FE5" w:rsidRPr="00FA1542" w:rsidRDefault="00E41FE5" w:rsidP="00E41FE5">
      <w:pPr>
        <w:numPr>
          <w:ilvl w:val="1"/>
          <w:numId w:val="3"/>
        </w:numPr>
        <w:rPr>
          <w:rFonts w:ascii="Arial" w:hAnsi="Arial" w:cs="Arial"/>
          <w:b/>
          <w:sz w:val="20"/>
          <w:szCs w:val="20"/>
        </w:rPr>
      </w:pPr>
      <w:r>
        <w:rPr>
          <w:rFonts w:ascii="Arial" w:hAnsi="Arial" w:cs="Arial"/>
          <w:sz w:val="20"/>
          <w:szCs w:val="20"/>
        </w:rPr>
        <w:t>Safeguarding Children</w:t>
      </w:r>
      <w:r w:rsidR="00C4405B">
        <w:rPr>
          <w:rFonts w:ascii="Arial" w:hAnsi="Arial" w:cs="Arial"/>
          <w:sz w:val="20"/>
          <w:szCs w:val="20"/>
        </w:rPr>
        <w:t xml:space="preserve"> and Child Protection</w:t>
      </w:r>
      <w:r>
        <w:rPr>
          <w:rFonts w:ascii="Arial" w:hAnsi="Arial" w:cs="Arial"/>
          <w:sz w:val="20"/>
          <w:szCs w:val="20"/>
        </w:rPr>
        <w:t xml:space="preserve"> Policy and Recruitment and Selection Policy</w:t>
      </w:r>
      <w:r>
        <w:rPr>
          <w:rFonts w:ascii="Arial" w:hAnsi="Arial" w:cs="Arial"/>
          <w:b/>
          <w:sz w:val="20"/>
          <w:szCs w:val="20"/>
        </w:rPr>
        <w:t xml:space="preserve"> </w:t>
      </w:r>
      <w:r w:rsidRPr="00FA1542">
        <w:rPr>
          <w:rFonts w:ascii="Arial" w:hAnsi="Arial" w:cs="Arial"/>
          <w:sz w:val="20"/>
          <w:szCs w:val="20"/>
        </w:rPr>
        <w:t>and are</w:t>
      </w:r>
      <w:r>
        <w:rPr>
          <w:rFonts w:ascii="Arial" w:hAnsi="Arial" w:cs="Arial"/>
          <w:b/>
          <w:sz w:val="20"/>
          <w:szCs w:val="20"/>
        </w:rPr>
        <w:t xml:space="preserve"> </w:t>
      </w:r>
      <w:r>
        <w:rPr>
          <w:rFonts w:ascii="Arial" w:hAnsi="Arial" w:cs="Arial"/>
          <w:sz w:val="20"/>
          <w:szCs w:val="20"/>
        </w:rPr>
        <w:t xml:space="preserve">encouraged to look at </w:t>
      </w:r>
      <w:r w:rsidR="001F3CF5">
        <w:rPr>
          <w:rFonts w:ascii="Arial" w:hAnsi="Arial" w:cs="Arial"/>
          <w:sz w:val="20"/>
          <w:szCs w:val="20"/>
        </w:rPr>
        <w:t xml:space="preserve">all </w:t>
      </w:r>
      <w:r>
        <w:rPr>
          <w:rFonts w:ascii="Arial" w:hAnsi="Arial" w:cs="Arial"/>
          <w:sz w:val="20"/>
          <w:szCs w:val="20"/>
        </w:rPr>
        <w:t>our policies on our website</w:t>
      </w:r>
    </w:p>
    <w:p w14:paraId="12589803" w14:textId="77777777" w:rsidR="00E41FE5" w:rsidRPr="00A5008A" w:rsidRDefault="00E41FE5" w:rsidP="00E41FE5">
      <w:pPr>
        <w:numPr>
          <w:ilvl w:val="1"/>
          <w:numId w:val="3"/>
        </w:numPr>
        <w:rPr>
          <w:rFonts w:ascii="Arial" w:hAnsi="Arial" w:cs="Arial"/>
          <w:b/>
          <w:sz w:val="20"/>
          <w:szCs w:val="20"/>
        </w:rPr>
      </w:pPr>
      <w:r>
        <w:rPr>
          <w:rFonts w:ascii="Arial" w:hAnsi="Arial" w:cs="Arial"/>
          <w:sz w:val="20"/>
          <w:szCs w:val="20"/>
        </w:rPr>
        <w:t>Terms and Conditions relating to the post</w:t>
      </w:r>
    </w:p>
    <w:p w14:paraId="6BCC74AB" w14:textId="77777777" w:rsidR="00E41FE5" w:rsidRPr="00A5008A" w:rsidRDefault="00E41FE5" w:rsidP="00E41FE5">
      <w:pPr>
        <w:rPr>
          <w:rFonts w:ascii="Arial" w:hAnsi="Arial" w:cs="Arial"/>
          <w:b/>
          <w:sz w:val="20"/>
          <w:szCs w:val="20"/>
        </w:rPr>
      </w:pPr>
      <w:r>
        <w:rPr>
          <w:rFonts w:ascii="Arial" w:hAnsi="Arial" w:cs="Arial"/>
          <w:b/>
          <w:sz w:val="20"/>
          <w:szCs w:val="20"/>
        </w:rPr>
        <w:t>Application Form</w:t>
      </w:r>
    </w:p>
    <w:p w14:paraId="1DA4AC33" w14:textId="77777777" w:rsidR="00E41FE5" w:rsidRDefault="00E41FE5" w:rsidP="00E41FE5">
      <w:pPr>
        <w:numPr>
          <w:ilvl w:val="0"/>
          <w:numId w:val="3"/>
        </w:numPr>
        <w:rPr>
          <w:rFonts w:ascii="Arial" w:hAnsi="Arial" w:cs="Arial"/>
          <w:sz w:val="20"/>
          <w:szCs w:val="20"/>
        </w:rPr>
      </w:pPr>
      <w:r>
        <w:rPr>
          <w:rFonts w:ascii="Arial" w:hAnsi="Arial" w:cs="Arial"/>
          <w:sz w:val="20"/>
          <w:szCs w:val="20"/>
        </w:rPr>
        <w:t>Includes reference to our safeguarding statement.</w:t>
      </w:r>
    </w:p>
    <w:p w14:paraId="516EDF8B" w14:textId="77777777" w:rsidR="00E41FE5" w:rsidRDefault="006A4AF9" w:rsidP="00E41FE5">
      <w:pPr>
        <w:numPr>
          <w:ilvl w:val="0"/>
          <w:numId w:val="1"/>
        </w:numPr>
        <w:rPr>
          <w:rFonts w:ascii="Arial" w:hAnsi="Arial" w:cs="Arial"/>
          <w:sz w:val="20"/>
          <w:szCs w:val="20"/>
        </w:rPr>
      </w:pPr>
      <w:r w:rsidRPr="00B40235">
        <w:rPr>
          <w:rFonts w:ascii="Arial" w:hAnsi="Arial" w:cs="Arial"/>
          <w:sz w:val="20"/>
          <w:szCs w:val="20"/>
        </w:rPr>
        <w:t>External a</w:t>
      </w:r>
      <w:r w:rsidR="00E41FE5" w:rsidRPr="00B40235">
        <w:rPr>
          <w:rFonts w:ascii="Arial" w:hAnsi="Arial" w:cs="Arial"/>
          <w:sz w:val="20"/>
          <w:szCs w:val="20"/>
        </w:rPr>
        <w:t xml:space="preserve">pplications </w:t>
      </w:r>
      <w:r w:rsidR="00E41FE5">
        <w:rPr>
          <w:rFonts w:ascii="Arial" w:hAnsi="Arial" w:cs="Arial"/>
          <w:sz w:val="20"/>
          <w:szCs w:val="20"/>
        </w:rPr>
        <w:t>are only accepted on an application form.</w:t>
      </w:r>
    </w:p>
    <w:p w14:paraId="2582A81F" w14:textId="77777777" w:rsidR="00E41FE5" w:rsidRPr="00A20597" w:rsidRDefault="00E41FE5" w:rsidP="00E41FE5">
      <w:pPr>
        <w:numPr>
          <w:ilvl w:val="0"/>
          <w:numId w:val="1"/>
        </w:numPr>
        <w:rPr>
          <w:rFonts w:ascii="Arial" w:hAnsi="Arial" w:cs="Arial"/>
          <w:strike/>
          <w:sz w:val="20"/>
          <w:szCs w:val="20"/>
        </w:rPr>
      </w:pPr>
      <w:r>
        <w:rPr>
          <w:rFonts w:ascii="Arial" w:hAnsi="Arial" w:cs="Arial"/>
          <w:sz w:val="20"/>
          <w:szCs w:val="20"/>
        </w:rPr>
        <w:t>Includes a statement that applicants will need to undertake an Enhanced Disclosure via</w:t>
      </w:r>
      <w:r w:rsidR="00A45573">
        <w:rPr>
          <w:rFonts w:ascii="Arial" w:hAnsi="Arial" w:cs="Arial"/>
          <w:sz w:val="20"/>
          <w:szCs w:val="20"/>
        </w:rPr>
        <w:t xml:space="preserve"> </w:t>
      </w:r>
      <w:r w:rsidR="00A45573" w:rsidRPr="00A20597">
        <w:rPr>
          <w:rFonts w:ascii="Arial" w:hAnsi="Arial" w:cs="Arial"/>
          <w:sz w:val="20"/>
          <w:szCs w:val="20"/>
        </w:rPr>
        <w:t>Disclosure and Barring</w:t>
      </w:r>
      <w:r w:rsidR="00134BCC" w:rsidRPr="00A20597">
        <w:rPr>
          <w:rFonts w:ascii="Arial" w:hAnsi="Arial" w:cs="Arial"/>
          <w:sz w:val="20"/>
          <w:szCs w:val="20"/>
        </w:rPr>
        <w:t xml:space="preserve"> Services</w:t>
      </w:r>
      <w:r w:rsidR="00A45573" w:rsidRPr="00A20597">
        <w:rPr>
          <w:rFonts w:ascii="Arial" w:hAnsi="Arial" w:cs="Arial"/>
          <w:sz w:val="20"/>
          <w:szCs w:val="20"/>
        </w:rPr>
        <w:t xml:space="preserve"> </w:t>
      </w:r>
      <w:r w:rsidRPr="00A20597">
        <w:rPr>
          <w:rFonts w:ascii="Arial" w:hAnsi="Arial" w:cs="Arial"/>
          <w:sz w:val="20"/>
          <w:szCs w:val="20"/>
        </w:rPr>
        <w:t>check and need to be registered where appropriate.</w:t>
      </w:r>
    </w:p>
    <w:p w14:paraId="207871D3" w14:textId="77777777" w:rsidR="00E41FE5" w:rsidRDefault="00E41FE5" w:rsidP="00E41FE5">
      <w:pPr>
        <w:numPr>
          <w:ilvl w:val="0"/>
          <w:numId w:val="1"/>
        </w:numPr>
        <w:rPr>
          <w:rFonts w:ascii="Arial" w:hAnsi="Arial" w:cs="Arial"/>
          <w:sz w:val="20"/>
          <w:szCs w:val="20"/>
        </w:rPr>
      </w:pPr>
      <w:r>
        <w:rPr>
          <w:rFonts w:ascii="Arial" w:hAnsi="Arial" w:cs="Arial"/>
          <w:sz w:val="20"/>
          <w:szCs w:val="20"/>
        </w:rPr>
        <w:t>Includes a section if the role is exempt from the ‘Rehabilitation of Offenders Act 1974</w:t>
      </w:r>
      <w:r w:rsidR="00124CE4">
        <w:rPr>
          <w:rFonts w:ascii="Arial" w:hAnsi="Arial" w:cs="Arial"/>
          <w:sz w:val="20"/>
          <w:szCs w:val="20"/>
        </w:rPr>
        <w:t>’</w:t>
      </w:r>
      <w:r>
        <w:rPr>
          <w:rFonts w:ascii="Arial" w:hAnsi="Arial" w:cs="Arial"/>
          <w:sz w:val="20"/>
          <w:szCs w:val="20"/>
        </w:rPr>
        <w:t xml:space="preserve"> and all convictions, cautions and bind-overs, including those regarded as </w:t>
      </w:r>
      <w:r w:rsidR="00134BCC">
        <w:rPr>
          <w:rFonts w:ascii="Arial" w:hAnsi="Arial" w:cs="Arial"/>
          <w:sz w:val="20"/>
          <w:szCs w:val="20"/>
        </w:rPr>
        <w:t>‘spent’</w:t>
      </w:r>
      <w:r>
        <w:rPr>
          <w:rFonts w:ascii="Arial" w:hAnsi="Arial" w:cs="Arial"/>
          <w:sz w:val="20"/>
          <w:szCs w:val="20"/>
        </w:rPr>
        <w:t xml:space="preserve"> must be declared.</w:t>
      </w:r>
    </w:p>
    <w:p w14:paraId="47B366D8" w14:textId="77777777" w:rsidR="00E41FE5" w:rsidRDefault="00E41FE5" w:rsidP="00E41FE5">
      <w:pPr>
        <w:numPr>
          <w:ilvl w:val="0"/>
          <w:numId w:val="1"/>
        </w:numPr>
        <w:rPr>
          <w:rFonts w:ascii="Arial" w:hAnsi="Arial" w:cs="Arial"/>
          <w:sz w:val="20"/>
          <w:szCs w:val="20"/>
        </w:rPr>
      </w:pPr>
      <w:r>
        <w:rPr>
          <w:rFonts w:ascii="Arial" w:hAnsi="Arial" w:cs="Arial"/>
          <w:sz w:val="20"/>
          <w:szCs w:val="20"/>
        </w:rPr>
        <w:t>The application form requests information following guidance from Ofsted and the local Safeguarding Children Board.</w:t>
      </w:r>
    </w:p>
    <w:p w14:paraId="487D5957" w14:textId="77777777" w:rsidR="00E41FE5" w:rsidRDefault="00E41FE5" w:rsidP="00E41FE5">
      <w:pPr>
        <w:numPr>
          <w:ilvl w:val="0"/>
          <w:numId w:val="1"/>
        </w:numPr>
        <w:rPr>
          <w:rFonts w:ascii="Arial" w:hAnsi="Arial" w:cs="Arial"/>
          <w:sz w:val="20"/>
          <w:szCs w:val="20"/>
        </w:rPr>
      </w:pPr>
      <w:r>
        <w:rPr>
          <w:rFonts w:ascii="Arial" w:hAnsi="Arial" w:cs="Arial"/>
          <w:sz w:val="20"/>
          <w:szCs w:val="20"/>
        </w:rPr>
        <w:lastRenderedPageBreak/>
        <w:t>The application form includes a signed declaration that the person is not on List 99, disqualified from work with children, or subject to sanctions imposed by a regulatory body.</w:t>
      </w:r>
    </w:p>
    <w:p w14:paraId="0BD93587" w14:textId="77777777" w:rsidR="00E41FE5" w:rsidRDefault="00E41FE5" w:rsidP="00E41FE5">
      <w:pPr>
        <w:numPr>
          <w:ilvl w:val="0"/>
          <w:numId w:val="1"/>
        </w:numPr>
        <w:rPr>
          <w:rFonts w:ascii="Arial" w:hAnsi="Arial" w:cs="Arial"/>
          <w:sz w:val="20"/>
          <w:szCs w:val="20"/>
        </w:rPr>
      </w:pPr>
      <w:r>
        <w:rPr>
          <w:rFonts w:ascii="Arial" w:hAnsi="Arial" w:cs="Arial"/>
          <w:sz w:val="20"/>
          <w:szCs w:val="20"/>
        </w:rPr>
        <w:t>The application form includes a statement that providing false information is an offence and could result in the application being rejected, or summary dismissal if the applicant has been selected, and possible referral to the Police.</w:t>
      </w:r>
    </w:p>
    <w:p w14:paraId="26E72422" w14:textId="77777777" w:rsidR="00E41FE5" w:rsidRPr="00467259" w:rsidRDefault="00E41FE5" w:rsidP="00E41FE5">
      <w:pPr>
        <w:numPr>
          <w:ilvl w:val="0"/>
          <w:numId w:val="1"/>
        </w:numPr>
        <w:rPr>
          <w:rFonts w:ascii="Arial" w:hAnsi="Arial" w:cs="Arial"/>
          <w:sz w:val="20"/>
          <w:szCs w:val="20"/>
        </w:rPr>
      </w:pPr>
      <w:r w:rsidRPr="00467259">
        <w:rPr>
          <w:rFonts w:ascii="Arial" w:hAnsi="Arial" w:cs="Arial"/>
          <w:sz w:val="20"/>
          <w:szCs w:val="20"/>
        </w:rPr>
        <w:t>Where applications are rejected because of information that has been disclosed, applicants have the right to know and to challenge incorrect information.</w:t>
      </w:r>
    </w:p>
    <w:p w14:paraId="0C61E6A6" w14:textId="77777777" w:rsidR="00E41FE5" w:rsidRDefault="00E41FE5" w:rsidP="00E41FE5">
      <w:pPr>
        <w:numPr>
          <w:ilvl w:val="0"/>
          <w:numId w:val="1"/>
        </w:numPr>
        <w:rPr>
          <w:rFonts w:ascii="Arial" w:hAnsi="Arial" w:cs="Arial"/>
          <w:sz w:val="20"/>
          <w:szCs w:val="20"/>
        </w:rPr>
      </w:pPr>
      <w:r>
        <w:rPr>
          <w:rFonts w:ascii="Arial" w:hAnsi="Arial" w:cs="Arial"/>
          <w:sz w:val="20"/>
          <w:szCs w:val="20"/>
        </w:rPr>
        <w:t>When an applicant applies for a position, they are provided with a copy of our Safeguarding Children</w:t>
      </w:r>
      <w:r w:rsidR="00C4405B">
        <w:rPr>
          <w:rFonts w:ascii="Arial" w:hAnsi="Arial" w:cs="Arial"/>
          <w:sz w:val="20"/>
          <w:szCs w:val="20"/>
        </w:rPr>
        <w:t xml:space="preserve"> and Child Protection</w:t>
      </w:r>
      <w:r>
        <w:rPr>
          <w:rFonts w:ascii="Arial" w:hAnsi="Arial" w:cs="Arial"/>
          <w:sz w:val="20"/>
          <w:szCs w:val="20"/>
        </w:rPr>
        <w:t xml:space="preserve"> </w:t>
      </w:r>
      <w:r w:rsidRPr="00134BCC">
        <w:rPr>
          <w:rFonts w:ascii="Arial" w:hAnsi="Arial" w:cs="Arial"/>
          <w:sz w:val="20"/>
          <w:szCs w:val="20"/>
        </w:rPr>
        <w:t>Policy</w:t>
      </w:r>
      <w:r>
        <w:rPr>
          <w:rFonts w:ascii="Arial" w:hAnsi="Arial" w:cs="Arial"/>
          <w:sz w:val="20"/>
          <w:szCs w:val="20"/>
        </w:rPr>
        <w:t xml:space="preserve"> and our Recruitment and Selection Policy.</w:t>
      </w:r>
    </w:p>
    <w:p w14:paraId="22DA2DEC" w14:textId="30D2D338" w:rsidR="00E41FE5" w:rsidRPr="00CC28C7" w:rsidRDefault="00E41FE5" w:rsidP="00E41FE5">
      <w:pPr>
        <w:numPr>
          <w:ilvl w:val="0"/>
          <w:numId w:val="1"/>
        </w:numPr>
        <w:rPr>
          <w:rFonts w:ascii="Arial" w:hAnsi="Arial" w:cs="Arial"/>
          <w:sz w:val="20"/>
          <w:szCs w:val="20"/>
        </w:rPr>
      </w:pPr>
      <w:r w:rsidRPr="00124CE4">
        <w:rPr>
          <w:rFonts w:ascii="Arial" w:hAnsi="Arial" w:cs="Arial"/>
          <w:sz w:val="20"/>
          <w:szCs w:val="20"/>
        </w:rPr>
        <w:t xml:space="preserve">A copy of the local Safeguarding Children Board Safer Recruitment Guidance and Ofsted’s Safeguarding Children and Safer Recruitment document </w:t>
      </w:r>
      <w:r w:rsidR="001F3CF5" w:rsidRPr="00124CE4">
        <w:rPr>
          <w:rFonts w:ascii="Arial" w:hAnsi="Arial" w:cs="Arial"/>
          <w:sz w:val="20"/>
          <w:szCs w:val="20"/>
        </w:rPr>
        <w:t>is always held on our Recruitment File for</w:t>
      </w:r>
      <w:r w:rsidRPr="00124CE4">
        <w:rPr>
          <w:rFonts w:ascii="Arial" w:hAnsi="Arial" w:cs="Arial"/>
          <w:sz w:val="20"/>
          <w:szCs w:val="20"/>
        </w:rPr>
        <w:t xml:space="preserve"> </w:t>
      </w:r>
      <w:bookmarkStart w:id="0" w:name="_GoBack"/>
      <w:bookmarkEnd w:id="0"/>
      <w:r w:rsidRPr="00124CE4">
        <w:rPr>
          <w:rFonts w:ascii="Arial" w:hAnsi="Arial" w:cs="Arial"/>
          <w:sz w:val="20"/>
          <w:szCs w:val="20"/>
        </w:rPr>
        <w:t>reference and to ensure that we comply with current legislation</w:t>
      </w:r>
      <w:r w:rsidRPr="00CC28C7">
        <w:rPr>
          <w:rFonts w:ascii="Arial" w:hAnsi="Arial" w:cs="Arial"/>
          <w:sz w:val="20"/>
          <w:szCs w:val="20"/>
        </w:rPr>
        <w:t>.</w:t>
      </w:r>
      <w:r w:rsidR="00FD08F4">
        <w:rPr>
          <w:rFonts w:ascii="Arial" w:hAnsi="Arial" w:cs="Arial"/>
          <w:sz w:val="20"/>
          <w:szCs w:val="20"/>
        </w:rPr>
        <w:t xml:space="preserve"> </w:t>
      </w:r>
      <w:r w:rsidR="009F6F46">
        <w:rPr>
          <w:rFonts w:ascii="Arial" w:hAnsi="Arial" w:cs="Arial"/>
          <w:sz w:val="20"/>
          <w:szCs w:val="20"/>
        </w:rPr>
        <w:t xml:space="preserve"> </w:t>
      </w:r>
    </w:p>
    <w:p w14:paraId="27207261" w14:textId="77777777" w:rsidR="00E41FE5" w:rsidRDefault="00E41FE5" w:rsidP="00E41FE5">
      <w:pPr>
        <w:rPr>
          <w:rFonts w:ascii="Arial" w:hAnsi="Arial" w:cs="Arial"/>
          <w:b/>
          <w:sz w:val="20"/>
          <w:szCs w:val="20"/>
        </w:rPr>
      </w:pPr>
      <w:r>
        <w:rPr>
          <w:rFonts w:ascii="Arial" w:hAnsi="Arial" w:cs="Arial"/>
          <w:b/>
          <w:sz w:val="20"/>
          <w:szCs w:val="20"/>
        </w:rPr>
        <w:t>Scrutinising and Short Listing</w:t>
      </w:r>
    </w:p>
    <w:p w14:paraId="22D0BD32" w14:textId="77777777" w:rsidR="00E41FE5" w:rsidRPr="00A5008A" w:rsidRDefault="00E41FE5" w:rsidP="00E41FE5">
      <w:pPr>
        <w:numPr>
          <w:ilvl w:val="0"/>
          <w:numId w:val="4"/>
        </w:numPr>
        <w:rPr>
          <w:rFonts w:ascii="Arial" w:hAnsi="Arial" w:cs="Arial"/>
          <w:b/>
          <w:sz w:val="20"/>
          <w:szCs w:val="20"/>
        </w:rPr>
      </w:pPr>
      <w:r>
        <w:rPr>
          <w:rFonts w:ascii="Arial" w:hAnsi="Arial" w:cs="Arial"/>
          <w:sz w:val="20"/>
          <w:szCs w:val="20"/>
        </w:rPr>
        <w:t>Information given on an application form is fully scrutinised to ensure that it has been fully and properly completed and that the information provided is consistent and does not contain any discrepancies.</w:t>
      </w:r>
    </w:p>
    <w:p w14:paraId="3CF6E55B" w14:textId="77777777" w:rsidR="00E41FE5" w:rsidRPr="00A5008A" w:rsidRDefault="00E41FE5" w:rsidP="00E41FE5">
      <w:pPr>
        <w:numPr>
          <w:ilvl w:val="0"/>
          <w:numId w:val="4"/>
        </w:numPr>
        <w:rPr>
          <w:rFonts w:ascii="Arial" w:hAnsi="Arial" w:cs="Arial"/>
          <w:b/>
          <w:sz w:val="20"/>
          <w:szCs w:val="20"/>
        </w:rPr>
      </w:pPr>
      <w:r>
        <w:rPr>
          <w:rFonts w:ascii="Arial" w:hAnsi="Arial" w:cs="Arial"/>
          <w:sz w:val="20"/>
          <w:szCs w:val="20"/>
        </w:rPr>
        <w:t>Any gaps in employment are highlighted to ensure that this is explored and verified with the applicant at interview and with referees.</w:t>
      </w:r>
    </w:p>
    <w:p w14:paraId="66C9A4C1" w14:textId="77777777" w:rsidR="00E41FE5" w:rsidRPr="00467C22" w:rsidRDefault="00E41FE5" w:rsidP="00E41FE5">
      <w:pPr>
        <w:numPr>
          <w:ilvl w:val="0"/>
          <w:numId w:val="4"/>
        </w:numPr>
        <w:rPr>
          <w:rFonts w:ascii="Arial" w:hAnsi="Arial" w:cs="Arial"/>
          <w:b/>
          <w:sz w:val="20"/>
          <w:szCs w:val="20"/>
        </w:rPr>
      </w:pPr>
      <w:r>
        <w:rPr>
          <w:rFonts w:ascii="Arial" w:hAnsi="Arial" w:cs="Arial"/>
          <w:sz w:val="20"/>
          <w:szCs w:val="20"/>
        </w:rPr>
        <w:t>Frequent changes in employment that do not show any clear career or salary progression, or a move from higher paid permanent employment to temporary or supply work is explored and verified with the applicant at interview and with referees.</w:t>
      </w:r>
    </w:p>
    <w:p w14:paraId="60C27201" w14:textId="4C47A98D" w:rsidR="00E41FE5" w:rsidRDefault="00E41FE5" w:rsidP="00E41FE5">
      <w:pPr>
        <w:numPr>
          <w:ilvl w:val="0"/>
          <w:numId w:val="4"/>
        </w:numPr>
        <w:rPr>
          <w:rFonts w:ascii="Arial" w:hAnsi="Arial" w:cs="Arial"/>
          <w:b/>
          <w:sz w:val="20"/>
          <w:szCs w:val="20"/>
        </w:rPr>
      </w:pPr>
      <w:r>
        <w:rPr>
          <w:rFonts w:ascii="Arial" w:hAnsi="Arial" w:cs="Arial"/>
          <w:sz w:val="20"/>
          <w:szCs w:val="20"/>
        </w:rPr>
        <w:t xml:space="preserve">All information provided by the applicant is verified with the referees after the </w:t>
      </w:r>
      <w:r w:rsidR="00C82B0D">
        <w:rPr>
          <w:rFonts w:ascii="Arial" w:hAnsi="Arial" w:cs="Arial"/>
          <w:sz w:val="20"/>
          <w:szCs w:val="20"/>
        </w:rPr>
        <w:t>short-listing</w:t>
      </w:r>
      <w:r>
        <w:rPr>
          <w:rFonts w:ascii="Arial" w:hAnsi="Arial" w:cs="Arial"/>
          <w:sz w:val="20"/>
          <w:szCs w:val="20"/>
        </w:rPr>
        <w:t xml:space="preserve"> process.</w:t>
      </w:r>
    </w:p>
    <w:p w14:paraId="1E9C6DCD" w14:textId="77777777" w:rsidR="00E41FE5" w:rsidRDefault="00E41FE5" w:rsidP="00E41FE5">
      <w:pPr>
        <w:rPr>
          <w:rFonts w:ascii="Arial" w:hAnsi="Arial" w:cs="Arial"/>
          <w:b/>
          <w:sz w:val="20"/>
          <w:szCs w:val="20"/>
        </w:rPr>
      </w:pPr>
      <w:r>
        <w:rPr>
          <w:rFonts w:ascii="Arial" w:hAnsi="Arial" w:cs="Arial"/>
          <w:b/>
          <w:sz w:val="20"/>
          <w:szCs w:val="20"/>
        </w:rPr>
        <w:t>References</w:t>
      </w:r>
    </w:p>
    <w:p w14:paraId="722D185A" w14:textId="77777777" w:rsidR="00E41FE5" w:rsidRPr="00C74FBC" w:rsidRDefault="00E41FE5" w:rsidP="00E41FE5">
      <w:pPr>
        <w:numPr>
          <w:ilvl w:val="0"/>
          <w:numId w:val="5"/>
        </w:numPr>
        <w:rPr>
          <w:rFonts w:ascii="Arial" w:hAnsi="Arial" w:cs="Arial"/>
          <w:b/>
          <w:sz w:val="20"/>
          <w:szCs w:val="20"/>
        </w:rPr>
      </w:pPr>
      <w:r>
        <w:rPr>
          <w:rFonts w:ascii="Arial" w:hAnsi="Arial" w:cs="Arial"/>
          <w:sz w:val="20"/>
          <w:szCs w:val="20"/>
        </w:rPr>
        <w:t>All references are sought and obtained directly from the referee.</w:t>
      </w:r>
    </w:p>
    <w:p w14:paraId="470C2E74" w14:textId="77777777" w:rsidR="00E41FE5" w:rsidRPr="00C74FBC" w:rsidRDefault="00E41FE5" w:rsidP="00E41FE5">
      <w:pPr>
        <w:numPr>
          <w:ilvl w:val="0"/>
          <w:numId w:val="5"/>
        </w:numPr>
        <w:rPr>
          <w:rFonts w:ascii="Arial" w:hAnsi="Arial" w:cs="Arial"/>
          <w:b/>
          <w:sz w:val="20"/>
          <w:szCs w:val="20"/>
        </w:rPr>
      </w:pPr>
      <w:r>
        <w:rPr>
          <w:rFonts w:ascii="Arial" w:hAnsi="Arial" w:cs="Arial"/>
          <w:sz w:val="20"/>
          <w:szCs w:val="20"/>
        </w:rPr>
        <w:t>Questions which have not been answered fully or are vague or unspecific, the referee will be contacted and asked to provide written answers or further information as requested.</w:t>
      </w:r>
    </w:p>
    <w:p w14:paraId="395EF86D" w14:textId="77777777" w:rsidR="00E41FE5" w:rsidRPr="00C74FBC" w:rsidRDefault="00E41FE5" w:rsidP="00E41FE5">
      <w:pPr>
        <w:numPr>
          <w:ilvl w:val="0"/>
          <w:numId w:val="5"/>
        </w:numPr>
        <w:rPr>
          <w:rFonts w:ascii="Arial" w:hAnsi="Arial" w:cs="Arial"/>
          <w:b/>
          <w:sz w:val="20"/>
          <w:szCs w:val="20"/>
        </w:rPr>
      </w:pPr>
      <w:r>
        <w:rPr>
          <w:rFonts w:ascii="Arial" w:hAnsi="Arial" w:cs="Arial"/>
          <w:sz w:val="20"/>
          <w:szCs w:val="20"/>
        </w:rPr>
        <w:t>Testimonials are not accepted.</w:t>
      </w:r>
    </w:p>
    <w:p w14:paraId="0B6D30BD" w14:textId="77777777" w:rsidR="00E41FE5" w:rsidRDefault="00E41FE5" w:rsidP="00E41FE5">
      <w:pPr>
        <w:numPr>
          <w:ilvl w:val="0"/>
          <w:numId w:val="5"/>
        </w:numPr>
        <w:rPr>
          <w:rFonts w:ascii="Arial" w:hAnsi="Arial" w:cs="Arial"/>
          <w:b/>
          <w:sz w:val="20"/>
          <w:szCs w:val="20"/>
        </w:rPr>
      </w:pPr>
      <w:r>
        <w:rPr>
          <w:rFonts w:ascii="Arial" w:hAnsi="Arial" w:cs="Arial"/>
          <w:sz w:val="20"/>
          <w:szCs w:val="20"/>
        </w:rPr>
        <w:t>An applicant who is not currently working with children, but has done so in the past, a reference will be sought from that former employer.</w:t>
      </w:r>
    </w:p>
    <w:p w14:paraId="76F36C8B" w14:textId="77777777" w:rsidR="00E41FE5" w:rsidRDefault="00E41FE5" w:rsidP="00E41FE5">
      <w:pPr>
        <w:rPr>
          <w:rFonts w:ascii="Arial" w:hAnsi="Arial" w:cs="Arial"/>
          <w:b/>
          <w:sz w:val="20"/>
          <w:szCs w:val="20"/>
        </w:rPr>
      </w:pPr>
      <w:r>
        <w:rPr>
          <w:rFonts w:ascii="Arial" w:hAnsi="Arial" w:cs="Arial"/>
          <w:b/>
          <w:sz w:val="20"/>
          <w:szCs w:val="20"/>
        </w:rPr>
        <w:t>Interview</w:t>
      </w:r>
    </w:p>
    <w:p w14:paraId="7397FEF0" w14:textId="77777777" w:rsidR="00E41FE5" w:rsidRDefault="00E41FE5" w:rsidP="00E41FE5">
      <w:pPr>
        <w:numPr>
          <w:ilvl w:val="0"/>
          <w:numId w:val="6"/>
        </w:numPr>
        <w:rPr>
          <w:rFonts w:ascii="Arial" w:hAnsi="Arial" w:cs="Arial"/>
          <w:sz w:val="20"/>
          <w:szCs w:val="20"/>
        </w:rPr>
      </w:pPr>
      <w:r>
        <w:rPr>
          <w:rFonts w:ascii="Arial" w:hAnsi="Arial" w:cs="Arial"/>
          <w:sz w:val="20"/>
          <w:szCs w:val="20"/>
        </w:rPr>
        <w:t>At least 1 member of the interview panel is knowledgeable and experienced in safeguarding issues and has completed the Safer Recruitment Training.</w:t>
      </w:r>
    </w:p>
    <w:p w14:paraId="291C3380" w14:textId="77777777" w:rsidR="00E41FE5" w:rsidRDefault="00E41FE5" w:rsidP="00E41FE5">
      <w:pPr>
        <w:numPr>
          <w:ilvl w:val="0"/>
          <w:numId w:val="6"/>
        </w:numPr>
        <w:rPr>
          <w:rFonts w:ascii="Arial" w:hAnsi="Arial" w:cs="Arial"/>
          <w:sz w:val="20"/>
          <w:szCs w:val="20"/>
        </w:rPr>
      </w:pPr>
      <w:r>
        <w:rPr>
          <w:rFonts w:ascii="Arial" w:hAnsi="Arial" w:cs="Arial"/>
          <w:sz w:val="20"/>
          <w:szCs w:val="20"/>
        </w:rPr>
        <w:t>A standard set of questions and scenarios form part of the standard selection process and any information required following scrutinisation of the application form is highlighted for further questioning</w:t>
      </w:r>
      <w:r w:rsidR="00124CE4">
        <w:rPr>
          <w:rFonts w:ascii="Arial" w:hAnsi="Arial" w:cs="Arial"/>
          <w:sz w:val="20"/>
          <w:szCs w:val="20"/>
        </w:rPr>
        <w:t>.</w:t>
      </w:r>
    </w:p>
    <w:p w14:paraId="39F08826" w14:textId="77777777" w:rsidR="00E41FE5" w:rsidRDefault="00E41FE5" w:rsidP="00E41FE5">
      <w:pPr>
        <w:numPr>
          <w:ilvl w:val="0"/>
          <w:numId w:val="6"/>
        </w:numPr>
        <w:rPr>
          <w:rFonts w:ascii="Arial" w:hAnsi="Arial" w:cs="Arial"/>
          <w:sz w:val="20"/>
          <w:szCs w:val="20"/>
        </w:rPr>
      </w:pPr>
      <w:r>
        <w:rPr>
          <w:rFonts w:ascii="Arial" w:hAnsi="Arial" w:cs="Arial"/>
          <w:sz w:val="20"/>
          <w:szCs w:val="20"/>
        </w:rPr>
        <w:t>Any conditional offer of employment is made subject to all the relevant pre-employment checks being made before taking up the position</w:t>
      </w:r>
      <w:r w:rsidR="00124CE4">
        <w:rPr>
          <w:rFonts w:ascii="Arial" w:hAnsi="Arial" w:cs="Arial"/>
          <w:sz w:val="20"/>
          <w:szCs w:val="20"/>
        </w:rPr>
        <w:t>.</w:t>
      </w:r>
    </w:p>
    <w:p w14:paraId="5BA3DAB1" w14:textId="77777777" w:rsidR="00E41FE5" w:rsidRDefault="00E41FE5" w:rsidP="00E41FE5">
      <w:pPr>
        <w:rPr>
          <w:rFonts w:ascii="Arial" w:hAnsi="Arial" w:cs="Arial"/>
          <w:b/>
          <w:sz w:val="20"/>
          <w:szCs w:val="20"/>
        </w:rPr>
      </w:pPr>
      <w:r>
        <w:rPr>
          <w:rFonts w:ascii="Arial" w:hAnsi="Arial" w:cs="Arial"/>
          <w:b/>
          <w:sz w:val="20"/>
          <w:szCs w:val="20"/>
        </w:rPr>
        <w:t>Training</w:t>
      </w:r>
    </w:p>
    <w:p w14:paraId="38099DAE" w14:textId="74E938E7" w:rsidR="00E41FE5" w:rsidRPr="00B40235" w:rsidRDefault="00E41FE5" w:rsidP="00E41FE5">
      <w:pPr>
        <w:numPr>
          <w:ilvl w:val="0"/>
          <w:numId w:val="2"/>
        </w:numPr>
        <w:rPr>
          <w:rFonts w:ascii="Arial" w:hAnsi="Arial" w:cs="Arial"/>
          <w:b/>
          <w:sz w:val="20"/>
          <w:szCs w:val="20"/>
        </w:rPr>
      </w:pPr>
      <w:r>
        <w:rPr>
          <w:rFonts w:ascii="Arial" w:hAnsi="Arial" w:cs="Arial"/>
          <w:sz w:val="20"/>
          <w:szCs w:val="20"/>
        </w:rPr>
        <w:t>Safer Recruitment training is updated every</w:t>
      </w:r>
      <w:r w:rsidR="00C73844">
        <w:rPr>
          <w:rFonts w:ascii="Arial" w:hAnsi="Arial" w:cs="Arial"/>
          <w:sz w:val="20"/>
          <w:szCs w:val="20"/>
        </w:rPr>
        <w:t xml:space="preserve"> </w:t>
      </w:r>
      <w:r w:rsidR="0002653C" w:rsidRPr="0002653C">
        <w:rPr>
          <w:rFonts w:ascii="Arial" w:hAnsi="Arial" w:cs="Arial"/>
          <w:sz w:val="20"/>
          <w:szCs w:val="20"/>
        </w:rPr>
        <w:t>3</w:t>
      </w:r>
      <w:r w:rsidR="00C73844" w:rsidRPr="00B40235">
        <w:rPr>
          <w:rFonts w:ascii="Arial" w:hAnsi="Arial" w:cs="Arial"/>
          <w:sz w:val="20"/>
          <w:szCs w:val="20"/>
        </w:rPr>
        <w:t xml:space="preserve"> </w:t>
      </w:r>
      <w:r w:rsidR="006305C2">
        <w:rPr>
          <w:rFonts w:ascii="Arial" w:hAnsi="Arial" w:cs="Arial"/>
          <w:sz w:val="20"/>
          <w:szCs w:val="20"/>
        </w:rPr>
        <w:t>y</w:t>
      </w:r>
      <w:r w:rsidRPr="00B40235">
        <w:rPr>
          <w:rFonts w:ascii="Arial" w:hAnsi="Arial" w:cs="Arial"/>
          <w:sz w:val="20"/>
          <w:szCs w:val="20"/>
        </w:rPr>
        <w:t>ears.</w:t>
      </w:r>
    </w:p>
    <w:p w14:paraId="63F2ECD5" w14:textId="77777777" w:rsidR="00E41FE5" w:rsidRPr="00D1162F" w:rsidRDefault="00E41FE5" w:rsidP="00E41FE5">
      <w:pPr>
        <w:rPr>
          <w:rFonts w:ascii="Arial" w:hAnsi="Arial" w:cs="Arial"/>
          <w:b/>
          <w:sz w:val="20"/>
          <w:szCs w:val="20"/>
        </w:rPr>
      </w:pPr>
      <w:r>
        <w:rPr>
          <w:rFonts w:ascii="Arial" w:hAnsi="Arial" w:cs="Arial"/>
          <w:b/>
          <w:sz w:val="20"/>
          <w:szCs w:val="20"/>
        </w:rPr>
        <w:t>Induction Training</w:t>
      </w:r>
    </w:p>
    <w:p w14:paraId="7974924C" w14:textId="77777777" w:rsidR="00E41FE5" w:rsidRPr="00B40235" w:rsidRDefault="00E41FE5" w:rsidP="00E41FE5">
      <w:pPr>
        <w:numPr>
          <w:ilvl w:val="0"/>
          <w:numId w:val="2"/>
        </w:numPr>
        <w:rPr>
          <w:rFonts w:ascii="Arial" w:hAnsi="Arial" w:cs="Arial"/>
          <w:b/>
          <w:sz w:val="20"/>
          <w:szCs w:val="20"/>
        </w:rPr>
      </w:pPr>
      <w:r>
        <w:rPr>
          <w:rFonts w:ascii="Arial" w:hAnsi="Arial" w:cs="Arial"/>
          <w:sz w:val="20"/>
          <w:szCs w:val="20"/>
        </w:rPr>
        <w:t xml:space="preserve">Induction Training lasts for a period of 6 </w:t>
      </w:r>
      <w:r w:rsidRPr="00B40235">
        <w:rPr>
          <w:rFonts w:ascii="Arial" w:hAnsi="Arial" w:cs="Arial"/>
          <w:sz w:val="20"/>
          <w:szCs w:val="20"/>
        </w:rPr>
        <w:t>months</w:t>
      </w:r>
      <w:r w:rsidR="00C73844" w:rsidRPr="00B40235">
        <w:rPr>
          <w:rFonts w:ascii="Arial" w:hAnsi="Arial" w:cs="Arial"/>
          <w:sz w:val="20"/>
          <w:szCs w:val="20"/>
        </w:rPr>
        <w:t xml:space="preserve"> (New employee permanent)</w:t>
      </w:r>
      <w:r w:rsidRPr="00B40235">
        <w:rPr>
          <w:rFonts w:ascii="Arial" w:hAnsi="Arial" w:cs="Arial"/>
          <w:sz w:val="20"/>
          <w:szCs w:val="20"/>
        </w:rPr>
        <w:t>.</w:t>
      </w:r>
    </w:p>
    <w:p w14:paraId="081D7588" w14:textId="77777777" w:rsidR="00E41FE5" w:rsidRPr="00B40235" w:rsidRDefault="00E41FE5" w:rsidP="00E41FE5">
      <w:pPr>
        <w:rPr>
          <w:rFonts w:ascii="Arial" w:hAnsi="Arial" w:cs="Arial"/>
          <w:b/>
          <w:sz w:val="20"/>
          <w:szCs w:val="20"/>
        </w:rPr>
      </w:pPr>
      <w:r w:rsidRPr="00B40235">
        <w:rPr>
          <w:rFonts w:ascii="Arial" w:hAnsi="Arial" w:cs="Arial"/>
          <w:b/>
          <w:sz w:val="20"/>
          <w:szCs w:val="20"/>
        </w:rPr>
        <w:t>Staff Records</w:t>
      </w:r>
    </w:p>
    <w:p w14:paraId="6D32A910" w14:textId="79349217" w:rsidR="00E41FE5" w:rsidRDefault="00E41FE5" w:rsidP="00E41FE5">
      <w:pPr>
        <w:rPr>
          <w:rFonts w:ascii="Arial" w:hAnsi="Arial" w:cs="Arial"/>
          <w:sz w:val="20"/>
          <w:szCs w:val="20"/>
        </w:rPr>
      </w:pPr>
      <w:r>
        <w:rPr>
          <w:rFonts w:ascii="Arial" w:hAnsi="Arial" w:cs="Arial"/>
          <w:sz w:val="20"/>
          <w:szCs w:val="20"/>
        </w:rPr>
        <w:t xml:space="preserve">A single central record is held of staff </w:t>
      </w:r>
      <w:r w:rsidR="00C82B0D">
        <w:rPr>
          <w:rFonts w:ascii="Arial" w:hAnsi="Arial" w:cs="Arial"/>
          <w:sz w:val="20"/>
          <w:szCs w:val="20"/>
        </w:rPr>
        <w:t>employed,</w:t>
      </w:r>
      <w:r>
        <w:rPr>
          <w:rFonts w:ascii="Arial" w:hAnsi="Arial" w:cs="Arial"/>
          <w:sz w:val="20"/>
          <w:szCs w:val="20"/>
        </w:rPr>
        <w:t xml:space="preserve"> including details of right to work, qualifications held, evidence of identity checks, vetting undertaken and </w:t>
      </w:r>
      <w:r w:rsidRPr="00A20597">
        <w:rPr>
          <w:rFonts w:ascii="Arial" w:hAnsi="Arial" w:cs="Arial"/>
          <w:sz w:val="20"/>
          <w:szCs w:val="20"/>
        </w:rPr>
        <w:t xml:space="preserve">Enhanced </w:t>
      </w:r>
      <w:r w:rsidR="00134BCC" w:rsidRPr="00A20597">
        <w:rPr>
          <w:rFonts w:ascii="Arial" w:hAnsi="Arial" w:cs="Arial"/>
          <w:sz w:val="20"/>
          <w:szCs w:val="20"/>
        </w:rPr>
        <w:t xml:space="preserve">Disclosure and </w:t>
      </w:r>
      <w:r w:rsidR="00134BCC">
        <w:rPr>
          <w:rFonts w:ascii="Arial" w:hAnsi="Arial" w:cs="Arial"/>
          <w:sz w:val="20"/>
          <w:szCs w:val="20"/>
        </w:rPr>
        <w:t>Barring</w:t>
      </w:r>
      <w:r>
        <w:rPr>
          <w:rFonts w:ascii="Arial" w:hAnsi="Arial" w:cs="Arial"/>
          <w:sz w:val="20"/>
          <w:szCs w:val="20"/>
        </w:rPr>
        <w:t xml:space="preserve"> numbers.  </w:t>
      </w:r>
    </w:p>
    <w:p w14:paraId="4B8CAFAA" w14:textId="77777777" w:rsidR="0027014F" w:rsidRDefault="0027014F" w:rsidP="00E41FE5">
      <w:pPr>
        <w:rPr>
          <w:rFonts w:ascii="Arial" w:hAnsi="Arial" w:cs="Arial"/>
          <w:b/>
          <w:sz w:val="20"/>
          <w:szCs w:val="20"/>
        </w:rPr>
      </w:pPr>
    </w:p>
    <w:p w14:paraId="6F3BF97A" w14:textId="77777777" w:rsidR="00E41FE5" w:rsidRDefault="00E41FE5" w:rsidP="00E41FE5">
      <w:pPr>
        <w:rPr>
          <w:rFonts w:ascii="Arial" w:hAnsi="Arial" w:cs="Arial"/>
          <w:b/>
          <w:sz w:val="20"/>
          <w:szCs w:val="20"/>
        </w:rPr>
      </w:pPr>
      <w:r>
        <w:rPr>
          <w:rFonts w:ascii="Arial" w:hAnsi="Arial" w:cs="Arial"/>
          <w:b/>
          <w:sz w:val="20"/>
          <w:szCs w:val="20"/>
        </w:rPr>
        <w:t>Legislation</w:t>
      </w:r>
    </w:p>
    <w:p w14:paraId="6ADEACA9" w14:textId="77777777" w:rsidR="00E41FE5" w:rsidRDefault="00E41FE5" w:rsidP="00E41FE5">
      <w:pPr>
        <w:rPr>
          <w:rFonts w:ascii="Arial" w:hAnsi="Arial" w:cs="Arial"/>
          <w:sz w:val="20"/>
          <w:szCs w:val="20"/>
        </w:rPr>
      </w:pPr>
      <w:r>
        <w:rPr>
          <w:rFonts w:ascii="Arial" w:hAnsi="Arial" w:cs="Arial"/>
          <w:sz w:val="20"/>
          <w:szCs w:val="20"/>
        </w:rPr>
        <w:t>Children Act 1989 &amp; 2004</w:t>
      </w:r>
    </w:p>
    <w:p w14:paraId="7B92CC99" w14:textId="77777777" w:rsidR="00E41FE5" w:rsidRDefault="00E41FE5" w:rsidP="00E41FE5">
      <w:pPr>
        <w:rPr>
          <w:rFonts w:ascii="Arial" w:hAnsi="Arial" w:cs="Arial"/>
          <w:sz w:val="20"/>
          <w:szCs w:val="20"/>
        </w:rPr>
      </w:pPr>
      <w:r>
        <w:rPr>
          <w:rFonts w:ascii="Arial" w:hAnsi="Arial" w:cs="Arial"/>
          <w:sz w:val="20"/>
          <w:szCs w:val="20"/>
        </w:rPr>
        <w:t>Education Act 2002</w:t>
      </w:r>
    </w:p>
    <w:p w14:paraId="49BFF780" w14:textId="77777777" w:rsidR="00E41FE5" w:rsidRDefault="00E41FE5" w:rsidP="00E41FE5">
      <w:pPr>
        <w:rPr>
          <w:rFonts w:ascii="Arial" w:hAnsi="Arial" w:cs="Arial"/>
          <w:sz w:val="20"/>
          <w:szCs w:val="20"/>
        </w:rPr>
      </w:pPr>
      <w:r>
        <w:rPr>
          <w:rFonts w:ascii="Arial" w:hAnsi="Arial" w:cs="Arial"/>
          <w:sz w:val="20"/>
          <w:szCs w:val="20"/>
        </w:rPr>
        <w:t>Every Child Matters 2003</w:t>
      </w:r>
    </w:p>
    <w:p w14:paraId="6486D552" w14:textId="77777777" w:rsidR="00E41FE5" w:rsidRDefault="00E41FE5" w:rsidP="00E41FE5">
      <w:pPr>
        <w:rPr>
          <w:rFonts w:ascii="Arial" w:hAnsi="Arial" w:cs="Arial"/>
          <w:sz w:val="20"/>
          <w:szCs w:val="20"/>
        </w:rPr>
      </w:pPr>
      <w:r>
        <w:rPr>
          <w:rFonts w:ascii="Arial" w:hAnsi="Arial" w:cs="Arial"/>
          <w:sz w:val="20"/>
          <w:szCs w:val="20"/>
        </w:rPr>
        <w:t>Working Together to Safeguard Children 2010</w:t>
      </w:r>
    </w:p>
    <w:p w14:paraId="23B2933E" w14:textId="77777777" w:rsidR="00E41FE5" w:rsidRPr="00E3119E" w:rsidRDefault="00E41FE5" w:rsidP="00E41FE5">
      <w:pPr>
        <w:rPr>
          <w:rFonts w:ascii="Arial" w:hAnsi="Arial" w:cs="Arial"/>
          <w:sz w:val="20"/>
          <w:szCs w:val="20"/>
        </w:rPr>
      </w:pPr>
      <w:r>
        <w:rPr>
          <w:rFonts w:ascii="Arial" w:hAnsi="Arial" w:cs="Arial"/>
          <w:sz w:val="20"/>
          <w:szCs w:val="20"/>
        </w:rPr>
        <w:t>Safeguarding Vulnerable Groups Act 2006</w:t>
      </w:r>
    </w:p>
    <w:p w14:paraId="14C76CF2" w14:textId="77777777" w:rsidR="00E41FE5" w:rsidRDefault="00E41FE5" w:rsidP="00E41FE5">
      <w:pPr>
        <w:rPr>
          <w:rFonts w:ascii="Arial" w:hAnsi="Arial" w:cs="Arial"/>
          <w:b/>
          <w:sz w:val="20"/>
          <w:szCs w:val="20"/>
        </w:rPr>
      </w:pPr>
    </w:p>
    <w:p w14:paraId="41AB34F7" w14:textId="49D32337" w:rsidR="000860DE" w:rsidRPr="001F3CF5" w:rsidRDefault="000860DE" w:rsidP="000860DE">
      <w:pPr>
        <w:spacing w:line="280" w:lineRule="exact"/>
        <w:rPr>
          <w:rFonts w:ascii="Arial" w:hAnsi="Arial" w:cs="Arial"/>
          <w:sz w:val="20"/>
          <w:szCs w:val="20"/>
          <w:lang w:eastAsia="en-US"/>
        </w:rPr>
      </w:pPr>
      <w:r w:rsidRPr="000860DE">
        <w:rPr>
          <w:rFonts w:ascii="Arial" w:hAnsi="Arial" w:cs="Arial"/>
          <w:b/>
          <w:sz w:val="20"/>
          <w:szCs w:val="20"/>
          <w:lang w:eastAsia="en-US"/>
        </w:rPr>
        <w:t>T</w:t>
      </w:r>
      <w:r w:rsidRPr="000860DE">
        <w:rPr>
          <w:rFonts w:ascii="Arial" w:hAnsi="Arial" w:cs="Arial"/>
          <w:sz w:val="20"/>
          <w:szCs w:val="20"/>
          <w:lang w:eastAsia="en-US"/>
        </w:rPr>
        <w:t xml:space="preserve">his policy was adopted by Hanslope Pre-school on </w:t>
      </w:r>
      <w:r w:rsidRPr="000860DE">
        <w:rPr>
          <w:rFonts w:ascii="Arial" w:hAnsi="Arial" w:cs="Arial"/>
          <w:sz w:val="20"/>
          <w:szCs w:val="20"/>
          <w:lang w:eastAsia="en-US"/>
        </w:rPr>
        <w:tab/>
      </w:r>
      <w:r w:rsidRPr="000860DE">
        <w:rPr>
          <w:rFonts w:ascii="Arial" w:hAnsi="Arial" w:cs="Arial"/>
          <w:sz w:val="20"/>
          <w:szCs w:val="20"/>
          <w:lang w:eastAsia="en-US"/>
        </w:rPr>
        <w:tab/>
      </w:r>
      <w:r w:rsidRPr="000860DE">
        <w:rPr>
          <w:rFonts w:ascii="Arial" w:hAnsi="Arial" w:cs="Arial"/>
          <w:sz w:val="20"/>
          <w:szCs w:val="20"/>
          <w:lang w:eastAsia="en-US"/>
        </w:rPr>
        <w:tab/>
      </w:r>
      <w:r w:rsidR="00CC28C7" w:rsidRPr="001F3CF5">
        <w:rPr>
          <w:rFonts w:ascii="Arial" w:hAnsi="Arial" w:cs="Arial"/>
          <w:sz w:val="20"/>
          <w:szCs w:val="20"/>
          <w:lang w:eastAsia="en-US"/>
        </w:rPr>
        <w:t>2</w:t>
      </w:r>
      <w:r w:rsidR="00CC28C7" w:rsidRPr="001F3CF5">
        <w:rPr>
          <w:rFonts w:ascii="Arial" w:hAnsi="Arial" w:cs="Arial"/>
          <w:sz w:val="20"/>
          <w:szCs w:val="20"/>
          <w:vertAlign w:val="superscript"/>
          <w:lang w:eastAsia="en-US"/>
        </w:rPr>
        <w:t>nd</w:t>
      </w:r>
      <w:r w:rsidR="00CC28C7" w:rsidRPr="001F3CF5">
        <w:rPr>
          <w:rFonts w:ascii="Arial" w:hAnsi="Arial" w:cs="Arial"/>
          <w:sz w:val="20"/>
          <w:szCs w:val="20"/>
          <w:lang w:eastAsia="en-US"/>
        </w:rPr>
        <w:t xml:space="preserve"> October 201</w:t>
      </w:r>
      <w:r w:rsidR="00C82B0D" w:rsidRPr="001F3CF5">
        <w:rPr>
          <w:rFonts w:ascii="Arial" w:hAnsi="Arial" w:cs="Arial"/>
          <w:sz w:val="20"/>
          <w:szCs w:val="20"/>
          <w:lang w:eastAsia="en-US"/>
        </w:rPr>
        <w:t>9</w:t>
      </w:r>
    </w:p>
    <w:p w14:paraId="601BB248" w14:textId="77777777" w:rsidR="000860DE" w:rsidRPr="001F3CF5" w:rsidRDefault="000860DE" w:rsidP="000860DE">
      <w:pPr>
        <w:spacing w:line="280" w:lineRule="exact"/>
        <w:rPr>
          <w:rFonts w:ascii="Arial" w:hAnsi="Arial" w:cs="Arial"/>
          <w:sz w:val="20"/>
          <w:szCs w:val="20"/>
          <w:lang w:eastAsia="en-US"/>
        </w:rPr>
      </w:pPr>
    </w:p>
    <w:p w14:paraId="21936A18" w14:textId="0239A153" w:rsidR="000860DE" w:rsidRPr="001F3CF5" w:rsidRDefault="000860DE" w:rsidP="000860DE">
      <w:pPr>
        <w:spacing w:line="280" w:lineRule="exact"/>
        <w:rPr>
          <w:rFonts w:ascii="Arial" w:hAnsi="Arial" w:cs="Arial"/>
          <w:sz w:val="20"/>
          <w:szCs w:val="20"/>
          <w:lang w:eastAsia="en-US"/>
        </w:rPr>
      </w:pPr>
      <w:r w:rsidRPr="001F3CF5">
        <w:rPr>
          <w:rFonts w:ascii="Arial" w:hAnsi="Arial" w:cs="Arial"/>
          <w:sz w:val="20"/>
          <w:szCs w:val="20"/>
          <w:lang w:eastAsia="en-US"/>
        </w:rPr>
        <w:t>Date to be reviewed</w:t>
      </w:r>
      <w:r w:rsidRPr="001F3CF5">
        <w:rPr>
          <w:rFonts w:ascii="Arial" w:hAnsi="Arial" w:cs="Arial"/>
          <w:sz w:val="20"/>
          <w:szCs w:val="20"/>
          <w:lang w:eastAsia="en-US"/>
        </w:rPr>
        <w:tab/>
      </w:r>
      <w:r w:rsidRPr="001F3CF5">
        <w:rPr>
          <w:rFonts w:ascii="Arial" w:hAnsi="Arial" w:cs="Arial"/>
          <w:sz w:val="20"/>
          <w:szCs w:val="20"/>
          <w:lang w:eastAsia="en-US"/>
        </w:rPr>
        <w:tab/>
      </w:r>
      <w:r w:rsidRPr="001F3CF5">
        <w:rPr>
          <w:rFonts w:ascii="Arial" w:hAnsi="Arial" w:cs="Arial"/>
          <w:sz w:val="20"/>
          <w:szCs w:val="20"/>
          <w:lang w:eastAsia="en-US"/>
        </w:rPr>
        <w:tab/>
      </w:r>
      <w:r w:rsidRPr="001F3CF5">
        <w:rPr>
          <w:rFonts w:ascii="Arial" w:hAnsi="Arial" w:cs="Arial"/>
          <w:sz w:val="20"/>
          <w:szCs w:val="20"/>
          <w:lang w:eastAsia="en-US"/>
        </w:rPr>
        <w:tab/>
      </w:r>
      <w:r w:rsidRPr="001F3CF5">
        <w:rPr>
          <w:rFonts w:ascii="Arial" w:hAnsi="Arial" w:cs="Arial"/>
          <w:sz w:val="20"/>
          <w:szCs w:val="20"/>
          <w:lang w:eastAsia="en-US"/>
        </w:rPr>
        <w:tab/>
      </w:r>
      <w:r w:rsidRPr="001F3CF5">
        <w:rPr>
          <w:rFonts w:ascii="Arial" w:hAnsi="Arial" w:cs="Arial"/>
          <w:sz w:val="20"/>
          <w:szCs w:val="20"/>
          <w:lang w:eastAsia="en-US"/>
        </w:rPr>
        <w:tab/>
      </w:r>
      <w:r w:rsidRPr="001F3CF5">
        <w:rPr>
          <w:rFonts w:ascii="Arial" w:hAnsi="Arial" w:cs="Arial"/>
          <w:sz w:val="20"/>
          <w:szCs w:val="20"/>
          <w:lang w:eastAsia="en-US"/>
        </w:rPr>
        <w:tab/>
      </w:r>
      <w:r w:rsidR="00CC28C7" w:rsidRPr="001F3CF5">
        <w:rPr>
          <w:rFonts w:ascii="Arial" w:hAnsi="Arial" w:cs="Arial"/>
          <w:sz w:val="20"/>
          <w:szCs w:val="20"/>
          <w:lang w:eastAsia="en-US"/>
        </w:rPr>
        <w:t>2</w:t>
      </w:r>
      <w:r w:rsidR="00CC28C7" w:rsidRPr="001F3CF5">
        <w:rPr>
          <w:rFonts w:ascii="Arial" w:hAnsi="Arial" w:cs="Arial"/>
          <w:sz w:val="20"/>
          <w:szCs w:val="20"/>
          <w:vertAlign w:val="superscript"/>
          <w:lang w:eastAsia="en-US"/>
        </w:rPr>
        <w:t>nd</w:t>
      </w:r>
      <w:r w:rsidR="00CC28C7" w:rsidRPr="001F3CF5">
        <w:rPr>
          <w:rFonts w:ascii="Arial" w:hAnsi="Arial" w:cs="Arial"/>
          <w:sz w:val="20"/>
          <w:szCs w:val="20"/>
          <w:lang w:eastAsia="en-US"/>
        </w:rPr>
        <w:t xml:space="preserve"> October 20</w:t>
      </w:r>
      <w:r w:rsidR="00C82B0D" w:rsidRPr="001F3CF5">
        <w:rPr>
          <w:rFonts w:ascii="Arial" w:hAnsi="Arial" w:cs="Arial"/>
          <w:sz w:val="20"/>
          <w:szCs w:val="20"/>
          <w:lang w:eastAsia="en-US"/>
        </w:rPr>
        <w:t>20</w:t>
      </w:r>
    </w:p>
    <w:p w14:paraId="2F59F0D0" w14:textId="77777777" w:rsidR="000860DE" w:rsidRPr="001F3CF5" w:rsidRDefault="000860DE" w:rsidP="000860DE">
      <w:pPr>
        <w:spacing w:line="280" w:lineRule="exact"/>
        <w:rPr>
          <w:rFonts w:ascii="Arial" w:hAnsi="Arial" w:cs="Arial"/>
          <w:sz w:val="20"/>
          <w:szCs w:val="20"/>
          <w:lang w:eastAsia="en-US"/>
        </w:rPr>
      </w:pPr>
    </w:p>
    <w:p w14:paraId="28782A17" w14:textId="4905A2C3" w:rsidR="000860DE" w:rsidRPr="001F3CF5" w:rsidRDefault="000860DE" w:rsidP="000860DE">
      <w:pPr>
        <w:spacing w:line="280" w:lineRule="exact"/>
        <w:rPr>
          <w:rFonts w:ascii="Arial" w:hAnsi="Arial" w:cs="Arial"/>
          <w:sz w:val="20"/>
          <w:szCs w:val="20"/>
          <w:lang w:eastAsia="en-US"/>
        </w:rPr>
      </w:pPr>
      <w:r w:rsidRPr="001F3CF5">
        <w:rPr>
          <w:rFonts w:ascii="Arial" w:hAnsi="Arial" w:cs="Arial"/>
          <w:sz w:val="20"/>
          <w:szCs w:val="20"/>
          <w:lang w:eastAsia="en-US"/>
        </w:rPr>
        <w:t xml:space="preserve">Signed on behalf of </w:t>
      </w:r>
      <w:r w:rsidR="00CC28C7" w:rsidRPr="001F3CF5">
        <w:rPr>
          <w:rFonts w:ascii="Arial" w:hAnsi="Arial" w:cs="Arial"/>
          <w:sz w:val="20"/>
          <w:szCs w:val="20"/>
          <w:lang w:eastAsia="en-US"/>
        </w:rPr>
        <w:t xml:space="preserve">Hanslope </w:t>
      </w:r>
      <w:r w:rsidRPr="001F3CF5">
        <w:rPr>
          <w:rFonts w:ascii="Arial" w:hAnsi="Arial" w:cs="Arial"/>
          <w:sz w:val="20"/>
          <w:szCs w:val="20"/>
          <w:lang w:eastAsia="en-US"/>
        </w:rPr>
        <w:t>Pre-school</w:t>
      </w:r>
      <w:r w:rsidR="00CC28C7" w:rsidRPr="001F3CF5">
        <w:rPr>
          <w:rFonts w:ascii="Arial" w:hAnsi="Arial" w:cs="Arial"/>
          <w:sz w:val="20"/>
          <w:szCs w:val="20"/>
          <w:lang w:eastAsia="en-US"/>
        </w:rPr>
        <w:tab/>
      </w:r>
      <w:r w:rsidR="00CC28C7" w:rsidRPr="001F3CF5">
        <w:rPr>
          <w:rFonts w:ascii="Arial" w:hAnsi="Arial" w:cs="Arial"/>
          <w:sz w:val="20"/>
          <w:szCs w:val="20"/>
          <w:lang w:eastAsia="en-US"/>
        </w:rPr>
        <w:tab/>
      </w:r>
      <w:r w:rsidR="00CC28C7" w:rsidRPr="001F3CF5">
        <w:rPr>
          <w:rFonts w:ascii="Arial" w:hAnsi="Arial" w:cs="Arial"/>
          <w:sz w:val="20"/>
          <w:szCs w:val="20"/>
          <w:lang w:eastAsia="en-US"/>
        </w:rPr>
        <w:tab/>
      </w:r>
      <w:r w:rsidR="00E85445" w:rsidRPr="001F3CF5">
        <w:rPr>
          <w:rFonts w:ascii="Arial" w:hAnsi="Arial" w:cs="Arial"/>
          <w:sz w:val="20"/>
          <w:szCs w:val="20"/>
          <w:lang w:eastAsia="en-US"/>
        </w:rPr>
        <w:tab/>
        <w:t>………………………</w:t>
      </w:r>
      <w:r w:rsidR="00C82B0D" w:rsidRPr="001F3CF5">
        <w:rPr>
          <w:rFonts w:ascii="Arial" w:hAnsi="Arial" w:cs="Arial"/>
          <w:sz w:val="20"/>
          <w:szCs w:val="20"/>
          <w:lang w:eastAsia="en-US"/>
        </w:rPr>
        <w:t>…...</w:t>
      </w:r>
    </w:p>
    <w:p w14:paraId="24F3759F" w14:textId="77777777" w:rsidR="000860DE" w:rsidRPr="001F3CF5" w:rsidRDefault="000860DE" w:rsidP="000860DE">
      <w:pPr>
        <w:spacing w:line="280" w:lineRule="exact"/>
        <w:rPr>
          <w:rFonts w:ascii="Arial" w:hAnsi="Arial" w:cs="Arial"/>
          <w:sz w:val="20"/>
          <w:szCs w:val="20"/>
          <w:lang w:eastAsia="en-US"/>
        </w:rPr>
      </w:pPr>
    </w:p>
    <w:p w14:paraId="2AF41042" w14:textId="2726430A" w:rsidR="000860DE" w:rsidRPr="001F3CF5" w:rsidRDefault="000860DE" w:rsidP="000860DE">
      <w:pPr>
        <w:spacing w:line="280" w:lineRule="exact"/>
        <w:rPr>
          <w:rFonts w:ascii="Arial" w:hAnsi="Arial" w:cs="Arial"/>
          <w:sz w:val="20"/>
          <w:szCs w:val="20"/>
          <w:lang w:eastAsia="en-US"/>
        </w:rPr>
      </w:pPr>
      <w:r w:rsidRPr="001F3CF5">
        <w:rPr>
          <w:rFonts w:ascii="Arial" w:hAnsi="Arial" w:cs="Arial"/>
          <w:sz w:val="20"/>
          <w:szCs w:val="20"/>
          <w:lang w:eastAsia="en-US"/>
        </w:rPr>
        <w:t xml:space="preserve">By </w:t>
      </w:r>
      <w:r w:rsidR="00C82B0D" w:rsidRPr="001F3CF5">
        <w:rPr>
          <w:rFonts w:ascii="Arial" w:hAnsi="Arial" w:cs="Arial"/>
          <w:sz w:val="20"/>
          <w:szCs w:val="20"/>
          <w:lang w:eastAsia="en-US"/>
        </w:rPr>
        <w:t>Xanthia Collender</w:t>
      </w:r>
      <w:r w:rsidRPr="001F3CF5">
        <w:rPr>
          <w:rFonts w:ascii="Arial" w:hAnsi="Arial" w:cs="Arial"/>
          <w:sz w:val="20"/>
          <w:szCs w:val="20"/>
          <w:lang w:eastAsia="en-US"/>
        </w:rPr>
        <w:t xml:space="preserve">, Chairperson, on </w:t>
      </w:r>
      <w:r w:rsidR="00E85445" w:rsidRPr="001F3CF5">
        <w:rPr>
          <w:rFonts w:ascii="Arial" w:hAnsi="Arial" w:cs="Arial"/>
          <w:sz w:val="20"/>
          <w:szCs w:val="20"/>
          <w:lang w:eastAsia="en-US"/>
        </w:rPr>
        <w:tab/>
      </w:r>
      <w:r w:rsidR="00E85445" w:rsidRPr="001F3CF5">
        <w:rPr>
          <w:rFonts w:ascii="Arial" w:hAnsi="Arial" w:cs="Arial"/>
          <w:sz w:val="20"/>
          <w:szCs w:val="20"/>
          <w:lang w:eastAsia="en-US"/>
        </w:rPr>
        <w:tab/>
      </w:r>
      <w:r w:rsidR="00E85445" w:rsidRPr="001F3CF5">
        <w:rPr>
          <w:rFonts w:ascii="Arial" w:hAnsi="Arial" w:cs="Arial"/>
          <w:sz w:val="20"/>
          <w:szCs w:val="20"/>
          <w:lang w:eastAsia="en-US"/>
        </w:rPr>
        <w:tab/>
      </w:r>
      <w:r w:rsidR="00E85445" w:rsidRPr="001F3CF5">
        <w:rPr>
          <w:rFonts w:ascii="Arial" w:hAnsi="Arial" w:cs="Arial"/>
          <w:sz w:val="20"/>
          <w:szCs w:val="20"/>
          <w:lang w:eastAsia="en-US"/>
        </w:rPr>
        <w:tab/>
      </w:r>
      <w:r w:rsidR="00E85445" w:rsidRPr="001F3CF5">
        <w:rPr>
          <w:rFonts w:ascii="Arial" w:hAnsi="Arial" w:cs="Arial"/>
          <w:sz w:val="20"/>
          <w:szCs w:val="20"/>
          <w:lang w:eastAsia="en-US"/>
        </w:rPr>
        <w:tab/>
      </w:r>
      <w:r w:rsidR="00CC28C7" w:rsidRPr="001F3CF5">
        <w:rPr>
          <w:rFonts w:ascii="Arial" w:hAnsi="Arial" w:cs="Arial"/>
          <w:sz w:val="20"/>
          <w:szCs w:val="20"/>
          <w:lang w:eastAsia="en-US"/>
        </w:rPr>
        <w:t>2</w:t>
      </w:r>
      <w:r w:rsidR="00CC28C7" w:rsidRPr="001F3CF5">
        <w:rPr>
          <w:rFonts w:ascii="Arial" w:hAnsi="Arial" w:cs="Arial"/>
          <w:sz w:val="20"/>
          <w:szCs w:val="20"/>
          <w:vertAlign w:val="superscript"/>
          <w:lang w:eastAsia="en-US"/>
        </w:rPr>
        <w:t>nd</w:t>
      </w:r>
      <w:r w:rsidR="00CC28C7" w:rsidRPr="001F3CF5">
        <w:rPr>
          <w:rFonts w:ascii="Arial" w:hAnsi="Arial" w:cs="Arial"/>
          <w:sz w:val="20"/>
          <w:szCs w:val="20"/>
          <w:lang w:eastAsia="en-US"/>
        </w:rPr>
        <w:t xml:space="preserve"> October 201</w:t>
      </w:r>
      <w:r w:rsidR="00C82B0D" w:rsidRPr="001F3CF5">
        <w:rPr>
          <w:rFonts w:ascii="Arial" w:hAnsi="Arial" w:cs="Arial"/>
          <w:sz w:val="20"/>
          <w:szCs w:val="20"/>
          <w:lang w:eastAsia="en-US"/>
        </w:rPr>
        <w:t>9</w:t>
      </w:r>
    </w:p>
    <w:p w14:paraId="70206FFE" w14:textId="77777777" w:rsidR="000860DE" w:rsidRPr="001F3CF5" w:rsidRDefault="000860DE" w:rsidP="000860DE">
      <w:pPr>
        <w:rPr>
          <w:rFonts w:ascii="Arial" w:hAnsi="Arial"/>
          <w:sz w:val="20"/>
          <w:szCs w:val="20"/>
          <w:lang w:eastAsia="en-US"/>
        </w:rPr>
      </w:pPr>
    </w:p>
    <w:p w14:paraId="27755012" w14:textId="77777777" w:rsidR="000860DE" w:rsidRPr="000860DE" w:rsidRDefault="000860DE" w:rsidP="000860DE">
      <w:pPr>
        <w:rPr>
          <w:rFonts w:ascii="Arial" w:hAnsi="Arial"/>
          <w:sz w:val="20"/>
          <w:szCs w:val="20"/>
          <w:lang w:eastAsia="en-US"/>
        </w:rPr>
      </w:pPr>
    </w:p>
    <w:p w14:paraId="5A8D927C" w14:textId="77777777" w:rsidR="00E41FE5" w:rsidRPr="00B40235" w:rsidRDefault="00E41FE5" w:rsidP="00E41FE5">
      <w:pPr>
        <w:rPr>
          <w:rFonts w:ascii="Arial" w:hAnsi="Arial" w:cs="Arial"/>
          <w:sz w:val="20"/>
          <w:szCs w:val="20"/>
        </w:rPr>
      </w:pPr>
    </w:p>
    <w:sectPr w:rsidR="00E41FE5" w:rsidRPr="00B40235" w:rsidSect="00B7447C">
      <w:footerReference w:type="default" r:id="rId8"/>
      <w:pgSz w:w="11909" w:h="16834" w:code="9"/>
      <w:pgMar w:top="567" w:right="794" w:bottom="851" w:left="794" w:header="720" w:footer="720" w:gutter="0"/>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805CC" w14:textId="77777777" w:rsidR="0099506F" w:rsidRDefault="0099506F">
      <w:r>
        <w:separator/>
      </w:r>
    </w:p>
  </w:endnote>
  <w:endnote w:type="continuationSeparator" w:id="0">
    <w:p w14:paraId="277E7C21" w14:textId="77777777" w:rsidR="0099506F" w:rsidRDefault="0099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166"/>
      <w:gridCol w:w="5155"/>
    </w:tblGrid>
    <w:tr w:rsidR="00A67103" w:rsidRPr="001F3CF5" w14:paraId="24CCFBBF" w14:textId="77777777" w:rsidTr="00800545">
      <w:tc>
        <w:tcPr>
          <w:tcW w:w="5268" w:type="dxa"/>
          <w:shd w:val="clear" w:color="auto" w:fill="auto"/>
        </w:tcPr>
        <w:p w14:paraId="6FBC0F71" w14:textId="073436B8" w:rsidR="00A67103" w:rsidRPr="001F3CF5" w:rsidRDefault="00E41FE5" w:rsidP="0027014F">
          <w:pPr>
            <w:pStyle w:val="Footer"/>
            <w:rPr>
              <w:rFonts w:ascii="Arial" w:hAnsi="Arial" w:cs="Arial"/>
              <w:sz w:val="16"/>
              <w:szCs w:val="16"/>
            </w:rPr>
          </w:pPr>
          <w:r w:rsidRPr="001F3CF5">
            <w:rPr>
              <w:rFonts w:ascii="Arial" w:hAnsi="Arial" w:cs="Arial"/>
              <w:sz w:val="16"/>
              <w:szCs w:val="16"/>
            </w:rPr>
            <w:t xml:space="preserve">Recruitment and Selection </w:t>
          </w:r>
          <w:r w:rsidR="001F3CF5" w:rsidRPr="001F3CF5">
            <w:rPr>
              <w:rFonts w:ascii="Arial" w:hAnsi="Arial" w:cs="Arial"/>
              <w:sz w:val="16"/>
              <w:szCs w:val="16"/>
            </w:rPr>
            <w:t>Policy 02</w:t>
          </w:r>
          <w:r w:rsidR="0027014F" w:rsidRPr="001F3CF5">
            <w:rPr>
              <w:rFonts w:ascii="Arial" w:hAnsi="Arial" w:cs="Arial"/>
              <w:sz w:val="16"/>
              <w:szCs w:val="16"/>
            </w:rPr>
            <w:t>.10.201</w:t>
          </w:r>
          <w:r w:rsidR="00C82B0D" w:rsidRPr="001F3CF5">
            <w:rPr>
              <w:rFonts w:ascii="Arial" w:hAnsi="Arial" w:cs="Arial"/>
              <w:sz w:val="16"/>
              <w:szCs w:val="16"/>
            </w:rPr>
            <w:t>9</w:t>
          </w:r>
        </w:p>
      </w:tc>
      <w:tc>
        <w:tcPr>
          <w:tcW w:w="5269" w:type="dxa"/>
          <w:shd w:val="clear" w:color="auto" w:fill="auto"/>
        </w:tcPr>
        <w:p w14:paraId="1CA9451C" w14:textId="77777777" w:rsidR="00A67103" w:rsidRPr="001F3CF5" w:rsidRDefault="00E41FE5" w:rsidP="00800545">
          <w:pPr>
            <w:pStyle w:val="Footer"/>
            <w:jc w:val="right"/>
            <w:rPr>
              <w:rFonts w:ascii="Arial" w:hAnsi="Arial" w:cs="Arial"/>
              <w:sz w:val="16"/>
              <w:szCs w:val="16"/>
            </w:rPr>
          </w:pPr>
          <w:r w:rsidRPr="001F3CF5">
            <w:rPr>
              <w:rFonts w:ascii="Arial" w:hAnsi="Arial" w:cs="Arial"/>
              <w:sz w:val="16"/>
              <w:szCs w:val="16"/>
            </w:rPr>
            <w:t xml:space="preserve">Page </w:t>
          </w:r>
          <w:r w:rsidRPr="001F3CF5">
            <w:rPr>
              <w:rFonts w:ascii="Arial" w:hAnsi="Arial" w:cs="Arial"/>
              <w:sz w:val="16"/>
              <w:szCs w:val="16"/>
            </w:rPr>
            <w:fldChar w:fldCharType="begin"/>
          </w:r>
          <w:r w:rsidRPr="001F3CF5">
            <w:rPr>
              <w:rFonts w:ascii="Arial" w:hAnsi="Arial" w:cs="Arial"/>
              <w:sz w:val="16"/>
              <w:szCs w:val="16"/>
            </w:rPr>
            <w:instrText xml:space="preserve"> PAGE </w:instrText>
          </w:r>
          <w:r w:rsidRPr="001F3CF5">
            <w:rPr>
              <w:rFonts w:ascii="Arial" w:hAnsi="Arial" w:cs="Arial"/>
              <w:sz w:val="16"/>
              <w:szCs w:val="16"/>
            </w:rPr>
            <w:fldChar w:fldCharType="separate"/>
          </w:r>
          <w:r w:rsidR="00434493" w:rsidRPr="001F3CF5">
            <w:rPr>
              <w:rFonts w:ascii="Arial" w:hAnsi="Arial" w:cs="Arial"/>
              <w:noProof/>
              <w:sz w:val="16"/>
              <w:szCs w:val="16"/>
            </w:rPr>
            <w:t>1</w:t>
          </w:r>
          <w:r w:rsidRPr="001F3CF5">
            <w:rPr>
              <w:rFonts w:ascii="Arial" w:hAnsi="Arial" w:cs="Arial"/>
              <w:sz w:val="16"/>
              <w:szCs w:val="16"/>
            </w:rPr>
            <w:fldChar w:fldCharType="end"/>
          </w:r>
          <w:r w:rsidRPr="001F3CF5">
            <w:rPr>
              <w:rFonts w:ascii="Arial" w:hAnsi="Arial" w:cs="Arial"/>
              <w:sz w:val="16"/>
              <w:szCs w:val="16"/>
            </w:rPr>
            <w:t xml:space="preserve"> of </w:t>
          </w:r>
          <w:r w:rsidRPr="001F3CF5">
            <w:rPr>
              <w:rFonts w:ascii="Arial" w:hAnsi="Arial" w:cs="Arial"/>
              <w:sz w:val="16"/>
              <w:szCs w:val="16"/>
            </w:rPr>
            <w:fldChar w:fldCharType="begin"/>
          </w:r>
          <w:r w:rsidRPr="001F3CF5">
            <w:rPr>
              <w:rFonts w:ascii="Arial" w:hAnsi="Arial" w:cs="Arial"/>
              <w:sz w:val="16"/>
              <w:szCs w:val="16"/>
            </w:rPr>
            <w:instrText xml:space="preserve"> NUMPAGES </w:instrText>
          </w:r>
          <w:r w:rsidRPr="001F3CF5">
            <w:rPr>
              <w:rFonts w:ascii="Arial" w:hAnsi="Arial" w:cs="Arial"/>
              <w:sz w:val="16"/>
              <w:szCs w:val="16"/>
            </w:rPr>
            <w:fldChar w:fldCharType="separate"/>
          </w:r>
          <w:r w:rsidR="00434493" w:rsidRPr="001F3CF5">
            <w:rPr>
              <w:rFonts w:ascii="Arial" w:hAnsi="Arial" w:cs="Arial"/>
              <w:noProof/>
              <w:sz w:val="16"/>
              <w:szCs w:val="16"/>
            </w:rPr>
            <w:t>1</w:t>
          </w:r>
          <w:r w:rsidRPr="001F3CF5">
            <w:rPr>
              <w:rFonts w:ascii="Arial" w:hAnsi="Arial" w:cs="Arial"/>
              <w:sz w:val="16"/>
              <w:szCs w:val="16"/>
            </w:rPr>
            <w:fldChar w:fldCharType="end"/>
          </w:r>
        </w:p>
      </w:tc>
    </w:tr>
  </w:tbl>
  <w:p w14:paraId="66E2872E" w14:textId="77777777" w:rsidR="00A67103" w:rsidRPr="001F3CF5" w:rsidRDefault="0099506F">
    <w:pPr>
      <w:pStyle w:val="Footer"/>
      <w:rPr>
        <w:rFonts w:ascii="Arial" w:hAnsi="Arial" w:cs="Arial"/>
        <w:sz w:val="16"/>
        <w:szCs w:val="16"/>
      </w:rPr>
    </w:pPr>
  </w:p>
  <w:p w14:paraId="52925C74" w14:textId="77777777" w:rsidR="001F3CF5" w:rsidRDefault="001F3C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1CD9E" w14:textId="77777777" w:rsidR="0099506F" w:rsidRDefault="0099506F">
      <w:r>
        <w:separator/>
      </w:r>
    </w:p>
  </w:footnote>
  <w:footnote w:type="continuationSeparator" w:id="0">
    <w:p w14:paraId="4D0FA72A" w14:textId="77777777" w:rsidR="0099506F" w:rsidRDefault="00995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6358"/>
    <w:multiLevelType w:val="hybridMultilevel"/>
    <w:tmpl w:val="F15018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843E6"/>
    <w:multiLevelType w:val="hybridMultilevel"/>
    <w:tmpl w:val="111CD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72224"/>
    <w:multiLevelType w:val="hybridMultilevel"/>
    <w:tmpl w:val="C16847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272DE"/>
    <w:multiLevelType w:val="hybridMultilevel"/>
    <w:tmpl w:val="A5D436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DC32AC"/>
    <w:multiLevelType w:val="hybridMultilevel"/>
    <w:tmpl w:val="77D802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954468"/>
    <w:multiLevelType w:val="hybridMultilevel"/>
    <w:tmpl w:val="FAE6F2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30B77"/>
    <w:multiLevelType w:val="hybridMultilevel"/>
    <w:tmpl w:val="A4F4B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C14F4"/>
    <w:multiLevelType w:val="hybridMultilevel"/>
    <w:tmpl w:val="137E09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E5"/>
    <w:rsid w:val="0000375F"/>
    <w:rsid w:val="0002653C"/>
    <w:rsid w:val="00070954"/>
    <w:rsid w:val="000860DE"/>
    <w:rsid w:val="000E7D7A"/>
    <w:rsid w:val="00124CE4"/>
    <w:rsid w:val="00134BCC"/>
    <w:rsid w:val="00174E96"/>
    <w:rsid w:val="00181454"/>
    <w:rsid w:val="001F3CF5"/>
    <w:rsid w:val="001F434F"/>
    <w:rsid w:val="00260BEE"/>
    <w:rsid w:val="00265841"/>
    <w:rsid w:val="0027014F"/>
    <w:rsid w:val="002C5255"/>
    <w:rsid w:val="002C7A58"/>
    <w:rsid w:val="002D7940"/>
    <w:rsid w:val="003152A5"/>
    <w:rsid w:val="0032527D"/>
    <w:rsid w:val="0037543F"/>
    <w:rsid w:val="003D7C61"/>
    <w:rsid w:val="00434493"/>
    <w:rsid w:val="00502F2F"/>
    <w:rsid w:val="00566578"/>
    <w:rsid w:val="005C355A"/>
    <w:rsid w:val="006305C2"/>
    <w:rsid w:val="00654A0E"/>
    <w:rsid w:val="00671874"/>
    <w:rsid w:val="006A4AF9"/>
    <w:rsid w:val="00700B63"/>
    <w:rsid w:val="00740852"/>
    <w:rsid w:val="0077634A"/>
    <w:rsid w:val="00824839"/>
    <w:rsid w:val="008459F1"/>
    <w:rsid w:val="008830D2"/>
    <w:rsid w:val="008E708C"/>
    <w:rsid w:val="00946296"/>
    <w:rsid w:val="0099506F"/>
    <w:rsid w:val="009B0FD3"/>
    <w:rsid w:val="009F6F46"/>
    <w:rsid w:val="00A20597"/>
    <w:rsid w:val="00A24062"/>
    <w:rsid w:val="00A45573"/>
    <w:rsid w:val="00A852FA"/>
    <w:rsid w:val="00B40235"/>
    <w:rsid w:val="00B96910"/>
    <w:rsid w:val="00BB0C1C"/>
    <w:rsid w:val="00BB0E08"/>
    <w:rsid w:val="00C3458C"/>
    <w:rsid w:val="00C4405B"/>
    <w:rsid w:val="00C73844"/>
    <w:rsid w:val="00C82B0D"/>
    <w:rsid w:val="00C919E5"/>
    <w:rsid w:val="00CC28C7"/>
    <w:rsid w:val="00CF7EB4"/>
    <w:rsid w:val="00D642B2"/>
    <w:rsid w:val="00DA5462"/>
    <w:rsid w:val="00E05F4D"/>
    <w:rsid w:val="00E41FE5"/>
    <w:rsid w:val="00E436DF"/>
    <w:rsid w:val="00E66F69"/>
    <w:rsid w:val="00E85445"/>
    <w:rsid w:val="00EC71BF"/>
    <w:rsid w:val="00EF267B"/>
    <w:rsid w:val="00F567BB"/>
    <w:rsid w:val="00FB40E0"/>
    <w:rsid w:val="00FD0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FA52"/>
  <w15:docId w15:val="{7C2671DA-1E4E-4861-ACC7-595CDE7C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1FE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1FE5"/>
    <w:pPr>
      <w:tabs>
        <w:tab w:val="center" w:pos="4153"/>
        <w:tab w:val="right" w:pos="8306"/>
      </w:tabs>
    </w:pPr>
    <w:rPr>
      <w:rFonts w:ascii="Arial" w:hAnsi="Arial"/>
      <w:lang w:eastAsia="en-US"/>
    </w:rPr>
  </w:style>
  <w:style w:type="character" w:customStyle="1" w:styleId="HeaderChar">
    <w:name w:val="Header Char"/>
    <w:basedOn w:val="DefaultParagraphFont"/>
    <w:link w:val="Header"/>
    <w:rsid w:val="00E41FE5"/>
    <w:rPr>
      <w:rFonts w:ascii="Arial" w:eastAsia="Times New Roman" w:hAnsi="Arial" w:cs="Times New Roman"/>
      <w:sz w:val="24"/>
      <w:szCs w:val="24"/>
    </w:rPr>
  </w:style>
  <w:style w:type="paragraph" w:styleId="PlainText">
    <w:name w:val="Plain Text"/>
    <w:basedOn w:val="Normal"/>
    <w:link w:val="PlainTextChar"/>
    <w:rsid w:val="00E41FE5"/>
    <w:rPr>
      <w:rFonts w:ascii="Courier New" w:hAnsi="Courier New" w:cs="Courier New"/>
      <w:sz w:val="20"/>
      <w:szCs w:val="20"/>
      <w:lang w:eastAsia="en-US"/>
    </w:rPr>
  </w:style>
  <w:style w:type="character" w:customStyle="1" w:styleId="PlainTextChar">
    <w:name w:val="Plain Text Char"/>
    <w:basedOn w:val="DefaultParagraphFont"/>
    <w:link w:val="PlainText"/>
    <w:rsid w:val="00E41FE5"/>
    <w:rPr>
      <w:rFonts w:ascii="Courier New" w:eastAsia="Times New Roman" w:hAnsi="Courier New" w:cs="Courier New"/>
      <w:sz w:val="20"/>
      <w:szCs w:val="20"/>
    </w:rPr>
  </w:style>
  <w:style w:type="paragraph" w:styleId="Footer">
    <w:name w:val="footer"/>
    <w:basedOn w:val="Normal"/>
    <w:link w:val="FooterChar"/>
    <w:rsid w:val="00E41FE5"/>
    <w:pPr>
      <w:tabs>
        <w:tab w:val="center" w:pos="4153"/>
        <w:tab w:val="right" w:pos="8306"/>
      </w:tabs>
    </w:pPr>
  </w:style>
  <w:style w:type="character" w:customStyle="1" w:styleId="FooterChar">
    <w:name w:val="Footer Char"/>
    <w:basedOn w:val="DefaultParagraphFont"/>
    <w:link w:val="Footer"/>
    <w:rsid w:val="00E41FE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41FE5"/>
    <w:rPr>
      <w:rFonts w:ascii="Tahoma" w:hAnsi="Tahoma" w:cs="Tahoma"/>
      <w:sz w:val="16"/>
      <w:szCs w:val="16"/>
    </w:rPr>
  </w:style>
  <w:style w:type="character" w:customStyle="1" w:styleId="BalloonTextChar">
    <w:name w:val="Balloon Text Char"/>
    <w:basedOn w:val="DefaultParagraphFont"/>
    <w:link w:val="BalloonText"/>
    <w:uiPriority w:val="99"/>
    <w:semiHidden/>
    <w:rsid w:val="00E41FE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liz4kids11@gmail.com</cp:lastModifiedBy>
  <cp:revision>2</cp:revision>
  <cp:lastPrinted>2019-09-26T15:47:00Z</cp:lastPrinted>
  <dcterms:created xsi:type="dcterms:W3CDTF">2019-10-25T06:17:00Z</dcterms:created>
  <dcterms:modified xsi:type="dcterms:W3CDTF">2019-10-25T06:17:00Z</dcterms:modified>
</cp:coreProperties>
</file>